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68" w:rsidRDefault="005E0268" w:rsidP="005E0268">
      <w:pPr>
        <w:rPr>
          <w:sz w:val="20"/>
          <w:szCs w:val="20"/>
        </w:rPr>
      </w:pPr>
      <w:bookmarkStart w:id="0" w:name="_GoBack"/>
      <w:bookmarkEnd w:id="0"/>
    </w:p>
    <w:p w:rsidR="00501651" w:rsidRPr="002F453B" w:rsidRDefault="00AE3DCD" w:rsidP="00501651">
      <w:pPr>
        <w:rPr>
          <w:noProof/>
        </w:rPr>
      </w:pPr>
      <w:r>
        <w:rPr>
          <w:noProof/>
        </w:rPr>
        <w:drawing>
          <wp:inline distT="0" distB="0" distL="0" distR="0">
            <wp:extent cx="885825" cy="942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1270000</wp:posOffset>
                </wp:positionH>
                <wp:positionV relativeFrom="paragraph">
                  <wp:posOffset>137795</wp:posOffset>
                </wp:positionV>
                <wp:extent cx="484632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7150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501651" w:rsidRDefault="00501651" w:rsidP="00501651">
                            <w:pPr>
                              <w:keepNext/>
                              <w:jc w:val="center"/>
                              <w:outlineLvl w:val="0"/>
                              <w:rPr>
                                <w:b/>
                                <w:bCs/>
                                <w:sz w:val="36"/>
                                <w:szCs w:val="36"/>
                              </w:rPr>
                            </w:pPr>
                            <w:r>
                              <w:rPr>
                                <w:b/>
                                <w:bCs/>
                                <w:sz w:val="36"/>
                                <w:szCs w:val="36"/>
                              </w:rPr>
                              <w:t>COMUNE DI TUORO</w:t>
                            </w:r>
                          </w:p>
                          <w:p w:rsidR="00501651" w:rsidRDefault="00501651" w:rsidP="00501651">
                            <w:pPr>
                              <w:keepNext/>
                              <w:jc w:val="center"/>
                              <w:outlineLvl w:val="1"/>
                              <w:rPr>
                                <w:sz w:val="28"/>
                                <w:szCs w:val="28"/>
                              </w:rPr>
                            </w:pPr>
                            <w:r>
                              <w:rPr>
                                <w:sz w:val="28"/>
                                <w:szCs w:val="28"/>
                              </w:rPr>
                              <w:t>Provincia di Perugia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pt;margin-top:10.85pt;width:381.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">
                <v:shadow on="t" offset="-6pt,6pt"/>
                <v:textbox>
                  <w:txbxContent>
                    <w:p w:rsidR="00501651" w:rsidRDefault="00501651" w:rsidP="00501651">
                      <w:pPr>
                        <w:keepNext/>
                        <w:jc w:val="center"/>
                        <w:outlineLvl w:val="0"/>
                        <w:rPr>
                          <w:b/>
                          <w:bCs/>
                          <w:sz w:val="36"/>
                          <w:szCs w:val="36"/>
                        </w:rPr>
                      </w:pPr>
                      <w:r>
                        <w:rPr>
                          <w:b/>
                          <w:bCs/>
                          <w:sz w:val="36"/>
                          <w:szCs w:val="36"/>
                        </w:rPr>
                        <w:t>COMUNE DI TUORO</w:t>
                      </w:r>
                    </w:p>
                    <w:p w:rsidR="00501651" w:rsidRDefault="00501651" w:rsidP="00501651">
                      <w:pPr>
                        <w:keepNext/>
                        <w:jc w:val="center"/>
                        <w:outlineLvl w:val="1"/>
                        <w:rPr>
                          <w:sz w:val="28"/>
                          <w:szCs w:val="28"/>
                        </w:rPr>
                      </w:pPr>
                      <w:r>
                        <w:rPr>
                          <w:sz w:val="28"/>
                          <w:szCs w:val="28"/>
                        </w:rPr>
                        <w:t>Provincia di Perugia</w:t>
                      </w:r>
                    </w:p>
                  </w:txbxContent>
                </v:textbox>
              </v:shape>
            </w:pict>
          </mc:Fallback>
        </mc:AlternateContent>
      </w:r>
    </w:p>
    <w:tbl>
      <w:tblPr>
        <w:tblW w:w="0" w:type="auto"/>
        <w:tblLayout w:type="fixed"/>
        <w:tblLook w:val="0000" w:firstRow="0" w:lastRow="0" w:firstColumn="0" w:lastColumn="0" w:noHBand="0" w:noVBand="0"/>
      </w:tblPr>
      <w:tblGrid>
        <w:gridCol w:w="4320"/>
        <w:gridCol w:w="1317"/>
        <w:gridCol w:w="4394"/>
      </w:tblGrid>
      <w:tr w:rsidR="00501651">
        <w:tblPrEx>
          <w:tblCellMar>
            <w:top w:w="0" w:type="dxa"/>
            <w:bottom w:w="0" w:type="dxa"/>
          </w:tblCellMar>
        </w:tblPrEx>
        <w:tc>
          <w:tcPr>
            <w:tcW w:w="10031" w:type="dxa"/>
            <w:gridSpan w:val="3"/>
            <w:tcBorders>
              <w:top w:val="single" w:sz="4" w:space="0" w:color="auto"/>
              <w:left w:val="single" w:sz="4" w:space="0" w:color="auto"/>
              <w:bottom w:val="single" w:sz="4" w:space="0" w:color="auto"/>
              <w:right w:val="single" w:sz="4" w:space="0" w:color="auto"/>
            </w:tcBorders>
          </w:tcPr>
          <w:p w:rsidR="00501651" w:rsidRDefault="00501651" w:rsidP="00501651">
            <w:pPr>
              <w:jc w:val="center"/>
              <w:rPr>
                <w:sz w:val="20"/>
                <w:szCs w:val="20"/>
              </w:rPr>
            </w:pPr>
            <w:r>
              <w:rPr>
                <w:sz w:val="20"/>
                <w:szCs w:val="20"/>
              </w:rPr>
              <w:t>DELIBERAZIONE DEL CONSIGLIO COMUNALE</w:t>
            </w:r>
          </w:p>
        </w:tc>
      </w:tr>
      <w:tr w:rsidR="00501651">
        <w:tblPrEx>
          <w:tblCellMar>
            <w:top w:w="0" w:type="dxa"/>
            <w:bottom w:w="0" w:type="dxa"/>
          </w:tblCellMar>
        </w:tblPrEx>
        <w:tc>
          <w:tcPr>
            <w:tcW w:w="4320" w:type="dxa"/>
            <w:tcBorders>
              <w:top w:val="single" w:sz="4" w:space="0" w:color="auto"/>
              <w:left w:val="nil"/>
              <w:bottom w:val="nil"/>
              <w:right w:val="nil"/>
            </w:tcBorders>
          </w:tcPr>
          <w:p w:rsidR="00501651" w:rsidRDefault="00501651" w:rsidP="00B81C1D">
            <w:pPr>
              <w:rPr>
                <w:sz w:val="20"/>
                <w:szCs w:val="20"/>
              </w:rPr>
            </w:pPr>
          </w:p>
        </w:tc>
        <w:tc>
          <w:tcPr>
            <w:tcW w:w="5711" w:type="dxa"/>
            <w:gridSpan w:val="2"/>
            <w:tcBorders>
              <w:top w:val="single" w:sz="4" w:space="0" w:color="auto"/>
              <w:left w:val="nil"/>
              <w:bottom w:val="single" w:sz="4" w:space="0" w:color="auto"/>
              <w:right w:val="nil"/>
            </w:tcBorders>
          </w:tcPr>
          <w:p w:rsidR="00501651" w:rsidRDefault="00501651" w:rsidP="00B81C1D">
            <w:pPr>
              <w:rPr>
                <w:sz w:val="20"/>
                <w:szCs w:val="20"/>
              </w:rPr>
            </w:pPr>
          </w:p>
        </w:tc>
      </w:tr>
      <w:tr w:rsidR="00501651">
        <w:tblPrEx>
          <w:tblCellMar>
            <w:top w:w="0" w:type="dxa"/>
            <w:bottom w:w="0" w:type="dxa"/>
          </w:tblCellMar>
        </w:tblPrEx>
        <w:tc>
          <w:tcPr>
            <w:tcW w:w="4320" w:type="dxa"/>
            <w:tcBorders>
              <w:top w:val="nil"/>
              <w:left w:val="nil"/>
              <w:bottom w:val="nil"/>
              <w:right w:val="single" w:sz="4" w:space="0" w:color="auto"/>
            </w:tcBorders>
          </w:tcPr>
          <w:p w:rsidR="00501651" w:rsidRDefault="00501651" w:rsidP="00B81C1D">
            <w:pPr>
              <w:rPr>
                <w:b/>
                <w:bCs/>
                <w:sz w:val="20"/>
                <w:szCs w:val="20"/>
              </w:rPr>
            </w:pPr>
          </w:p>
        </w:tc>
        <w:tc>
          <w:tcPr>
            <w:tcW w:w="1317" w:type="dxa"/>
            <w:tcBorders>
              <w:top w:val="single" w:sz="4" w:space="0" w:color="auto"/>
              <w:left w:val="single" w:sz="4" w:space="0" w:color="auto"/>
              <w:bottom w:val="single" w:sz="4" w:space="0" w:color="auto"/>
              <w:right w:val="nil"/>
            </w:tcBorders>
          </w:tcPr>
          <w:p w:rsidR="00501651" w:rsidRDefault="00501651" w:rsidP="00B81C1D">
            <w:pPr>
              <w:rPr>
                <w:b/>
                <w:bCs/>
                <w:sz w:val="20"/>
                <w:szCs w:val="20"/>
              </w:rPr>
            </w:pPr>
          </w:p>
        </w:tc>
        <w:tc>
          <w:tcPr>
            <w:tcW w:w="4394" w:type="dxa"/>
            <w:tcBorders>
              <w:top w:val="single" w:sz="4" w:space="0" w:color="auto"/>
              <w:left w:val="nil"/>
              <w:bottom w:val="single" w:sz="4" w:space="0" w:color="auto"/>
              <w:right w:val="single" w:sz="4" w:space="0" w:color="auto"/>
            </w:tcBorders>
          </w:tcPr>
          <w:p w:rsidR="00501651" w:rsidRDefault="00501651" w:rsidP="00B81C1D">
            <w:pPr>
              <w:rPr>
                <w:b/>
                <w:bCs/>
                <w:sz w:val="20"/>
                <w:szCs w:val="20"/>
              </w:rPr>
            </w:pPr>
          </w:p>
        </w:tc>
      </w:tr>
      <w:tr w:rsidR="00501651">
        <w:tblPrEx>
          <w:tblCellMar>
            <w:top w:w="0" w:type="dxa"/>
            <w:bottom w:w="0" w:type="dxa"/>
          </w:tblCellMar>
        </w:tblPrEx>
        <w:tc>
          <w:tcPr>
            <w:tcW w:w="4320" w:type="dxa"/>
            <w:tcBorders>
              <w:top w:val="nil"/>
              <w:left w:val="nil"/>
              <w:bottom w:val="nil"/>
              <w:right w:val="single" w:sz="4" w:space="0" w:color="auto"/>
            </w:tcBorders>
          </w:tcPr>
          <w:p w:rsidR="00501651" w:rsidRDefault="00501651" w:rsidP="00B81C1D">
            <w:pPr>
              <w:rPr>
                <w:sz w:val="20"/>
                <w:szCs w:val="20"/>
              </w:rPr>
            </w:pPr>
            <w:r>
              <w:rPr>
                <w:b/>
                <w:bCs/>
                <w:sz w:val="20"/>
                <w:szCs w:val="20"/>
              </w:rPr>
              <w:t>*</w:t>
            </w:r>
            <w:r>
              <w:rPr>
                <w:b/>
                <w:bCs/>
              </w:rPr>
              <w:t xml:space="preserve"> COPIA</w:t>
            </w:r>
            <w:r>
              <w:rPr>
                <w:b/>
                <w:bCs/>
                <w:sz w:val="20"/>
                <w:szCs w:val="20"/>
              </w:rPr>
              <w:t xml:space="preserve"> *</w:t>
            </w:r>
          </w:p>
        </w:tc>
        <w:tc>
          <w:tcPr>
            <w:tcW w:w="1317" w:type="dxa"/>
            <w:tcBorders>
              <w:top w:val="single" w:sz="4" w:space="0" w:color="auto"/>
              <w:left w:val="single" w:sz="4" w:space="0" w:color="auto"/>
              <w:bottom w:val="single" w:sz="4" w:space="0" w:color="auto"/>
              <w:right w:val="nil"/>
            </w:tcBorders>
          </w:tcPr>
          <w:p w:rsidR="00501651" w:rsidRDefault="00501651" w:rsidP="00B81C1D">
            <w:r>
              <w:rPr>
                <w:b/>
                <w:bCs/>
              </w:rPr>
              <w:t xml:space="preserve">ATTO N. </w:t>
            </w:r>
          </w:p>
        </w:tc>
        <w:tc>
          <w:tcPr>
            <w:tcW w:w="4394" w:type="dxa"/>
            <w:tcBorders>
              <w:top w:val="single" w:sz="4" w:space="0" w:color="auto"/>
              <w:left w:val="nil"/>
              <w:bottom w:val="single" w:sz="4" w:space="0" w:color="auto"/>
              <w:right w:val="single" w:sz="4" w:space="0" w:color="auto"/>
            </w:tcBorders>
          </w:tcPr>
          <w:p w:rsidR="00501651" w:rsidRDefault="00501651" w:rsidP="00B81C1D">
            <w:r>
              <w:rPr>
                <w:b/>
                <w:bCs/>
              </w:rPr>
              <w:t xml:space="preserve">28 </w:t>
            </w:r>
            <w:r>
              <w:t xml:space="preserve">  </w:t>
            </w:r>
          </w:p>
        </w:tc>
      </w:tr>
      <w:tr w:rsidR="00501651">
        <w:tblPrEx>
          <w:tblCellMar>
            <w:top w:w="0" w:type="dxa"/>
            <w:bottom w:w="0" w:type="dxa"/>
          </w:tblCellMar>
        </w:tblPrEx>
        <w:tc>
          <w:tcPr>
            <w:tcW w:w="4320" w:type="dxa"/>
            <w:tcBorders>
              <w:top w:val="nil"/>
              <w:left w:val="nil"/>
              <w:bottom w:val="nil"/>
              <w:right w:val="single" w:sz="4" w:space="0" w:color="auto"/>
            </w:tcBorders>
          </w:tcPr>
          <w:p w:rsidR="00501651" w:rsidRDefault="00501651" w:rsidP="00B81C1D">
            <w:pPr>
              <w:rPr>
                <w:sz w:val="20"/>
                <w:szCs w:val="20"/>
              </w:rPr>
            </w:pPr>
          </w:p>
        </w:tc>
        <w:tc>
          <w:tcPr>
            <w:tcW w:w="1317" w:type="dxa"/>
            <w:tcBorders>
              <w:top w:val="single" w:sz="4" w:space="0" w:color="auto"/>
              <w:left w:val="single" w:sz="4" w:space="0" w:color="auto"/>
              <w:bottom w:val="single" w:sz="4" w:space="0" w:color="auto"/>
              <w:right w:val="nil"/>
            </w:tcBorders>
          </w:tcPr>
          <w:p w:rsidR="00501651" w:rsidRDefault="00501651" w:rsidP="00B81C1D">
            <w:pPr>
              <w:rPr>
                <w:b/>
                <w:bCs/>
              </w:rPr>
            </w:pPr>
            <w:r>
              <w:rPr>
                <w:b/>
                <w:bCs/>
              </w:rPr>
              <w:t xml:space="preserve">Del </w:t>
            </w:r>
          </w:p>
        </w:tc>
        <w:tc>
          <w:tcPr>
            <w:tcW w:w="4394" w:type="dxa"/>
            <w:tcBorders>
              <w:top w:val="single" w:sz="4" w:space="0" w:color="auto"/>
              <w:left w:val="nil"/>
              <w:bottom w:val="single" w:sz="4" w:space="0" w:color="auto"/>
              <w:right w:val="single" w:sz="4" w:space="0" w:color="auto"/>
            </w:tcBorders>
          </w:tcPr>
          <w:p w:rsidR="00501651" w:rsidRDefault="00501651" w:rsidP="00B81C1D">
            <w:pPr>
              <w:rPr>
                <w:b/>
                <w:bCs/>
              </w:rPr>
            </w:pPr>
            <w:r>
              <w:rPr>
                <w:b/>
                <w:bCs/>
              </w:rPr>
              <w:t xml:space="preserve">29/07/2015                                 </w:t>
            </w:r>
          </w:p>
        </w:tc>
      </w:tr>
      <w:tr w:rsidR="00501651">
        <w:tblPrEx>
          <w:tblCellMar>
            <w:top w:w="0" w:type="dxa"/>
            <w:bottom w:w="0" w:type="dxa"/>
          </w:tblCellMar>
        </w:tblPrEx>
        <w:tc>
          <w:tcPr>
            <w:tcW w:w="4320" w:type="dxa"/>
            <w:tcBorders>
              <w:top w:val="nil"/>
              <w:left w:val="nil"/>
              <w:bottom w:val="nil"/>
              <w:right w:val="nil"/>
            </w:tcBorders>
          </w:tcPr>
          <w:p w:rsidR="00501651" w:rsidRDefault="00501651" w:rsidP="00B81C1D">
            <w:pPr>
              <w:rPr>
                <w:sz w:val="20"/>
                <w:szCs w:val="20"/>
              </w:rPr>
            </w:pPr>
          </w:p>
        </w:tc>
        <w:tc>
          <w:tcPr>
            <w:tcW w:w="5711" w:type="dxa"/>
            <w:gridSpan w:val="2"/>
            <w:tcBorders>
              <w:top w:val="single" w:sz="4" w:space="0" w:color="auto"/>
              <w:left w:val="nil"/>
              <w:bottom w:val="nil"/>
              <w:right w:val="nil"/>
            </w:tcBorders>
          </w:tcPr>
          <w:p w:rsidR="00501651" w:rsidRDefault="00501651" w:rsidP="00B81C1D">
            <w:pPr>
              <w:rPr>
                <w:b/>
                <w:bCs/>
                <w:sz w:val="20"/>
                <w:szCs w:val="20"/>
              </w:rPr>
            </w:pPr>
          </w:p>
        </w:tc>
      </w:tr>
      <w:tr w:rsidR="00501651">
        <w:tblPrEx>
          <w:tblCellMar>
            <w:top w:w="0" w:type="dxa"/>
            <w:bottom w:w="0" w:type="dxa"/>
          </w:tblCellMar>
        </w:tblPrEx>
        <w:tc>
          <w:tcPr>
            <w:tcW w:w="4320" w:type="dxa"/>
            <w:tcBorders>
              <w:top w:val="nil"/>
              <w:left w:val="nil"/>
              <w:bottom w:val="nil"/>
              <w:right w:val="nil"/>
            </w:tcBorders>
          </w:tcPr>
          <w:p w:rsidR="00501651" w:rsidRDefault="00501651" w:rsidP="00B81C1D">
            <w:pPr>
              <w:rPr>
                <w:sz w:val="20"/>
                <w:szCs w:val="20"/>
              </w:rPr>
            </w:pPr>
          </w:p>
        </w:tc>
        <w:tc>
          <w:tcPr>
            <w:tcW w:w="5711" w:type="dxa"/>
            <w:gridSpan w:val="2"/>
            <w:tcBorders>
              <w:top w:val="nil"/>
              <w:left w:val="nil"/>
              <w:bottom w:val="single" w:sz="4" w:space="0" w:color="auto"/>
              <w:right w:val="nil"/>
            </w:tcBorders>
          </w:tcPr>
          <w:p w:rsidR="00501651" w:rsidRDefault="00501651" w:rsidP="00B81C1D">
            <w:pPr>
              <w:rPr>
                <w:b/>
                <w:bCs/>
                <w:sz w:val="20"/>
                <w:szCs w:val="20"/>
              </w:rPr>
            </w:pPr>
          </w:p>
        </w:tc>
      </w:tr>
      <w:tr w:rsidR="00501651">
        <w:tblPrEx>
          <w:tblCellMar>
            <w:top w:w="0" w:type="dxa"/>
            <w:bottom w:w="0" w:type="dxa"/>
          </w:tblCellMar>
        </w:tblPrEx>
        <w:tc>
          <w:tcPr>
            <w:tcW w:w="4320" w:type="dxa"/>
            <w:tcBorders>
              <w:top w:val="nil"/>
              <w:left w:val="nil"/>
              <w:bottom w:val="nil"/>
              <w:right w:val="single" w:sz="4" w:space="0" w:color="auto"/>
            </w:tcBorders>
          </w:tcPr>
          <w:p w:rsidR="00501651" w:rsidRDefault="00501651" w:rsidP="00B81C1D">
            <w:pPr>
              <w:rPr>
                <w:b/>
                <w:bCs/>
                <w:sz w:val="20"/>
                <w:szCs w:val="20"/>
              </w:rPr>
            </w:pPr>
          </w:p>
        </w:tc>
        <w:tc>
          <w:tcPr>
            <w:tcW w:w="5711" w:type="dxa"/>
            <w:gridSpan w:val="2"/>
            <w:tcBorders>
              <w:top w:val="single" w:sz="4" w:space="0" w:color="auto"/>
              <w:left w:val="single" w:sz="4" w:space="0" w:color="auto"/>
              <w:bottom w:val="nil"/>
              <w:right w:val="single" w:sz="4" w:space="0" w:color="auto"/>
            </w:tcBorders>
          </w:tcPr>
          <w:p w:rsidR="00501651" w:rsidRDefault="00501651" w:rsidP="00B81C1D">
            <w:pPr>
              <w:rPr>
                <w:b/>
                <w:bCs/>
                <w:sz w:val="20"/>
                <w:szCs w:val="20"/>
              </w:rPr>
            </w:pPr>
            <w:r>
              <w:rPr>
                <w:b/>
                <w:bCs/>
                <w:sz w:val="20"/>
                <w:szCs w:val="20"/>
              </w:rPr>
              <w:t>OGGETTO:</w:t>
            </w:r>
          </w:p>
        </w:tc>
      </w:tr>
      <w:tr w:rsidR="00501651">
        <w:tblPrEx>
          <w:tblCellMar>
            <w:top w:w="0" w:type="dxa"/>
            <w:bottom w:w="0" w:type="dxa"/>
          </w:tblCellMar>
        </w:tblPrEx>
        <w:tc>
          <w:tcPr>
            <w:tcW w:w="4320" w:type="dxa"/>
            <w:tcBorders>
              <w:top w:val="nil"/>
              <w:left w:val="nil"/>
              <w:bottom w:val="nil"/>
              <w:right w:val="single" w:sz="4" w:space="0" w:color="auto"/>
            </w:tcBorders>
          </w:tcPr>
          <w:p w:rsidR="00501651" w:rsidRDefault="00501651" w:rsidP="00B81C1D">
            <w:pPr>
              <w:rPr>
                <w:sz w:val="20"/>
                <w:szCs w:val="20"/>
              </w:rPr>
            </w:pPr>
          </w:p>
        </w:tc>
        <w:tc>
          <w:tcPr>
            <w:tcW w:w="5711" w:type="dxa"/>
            <w:gridSpan w:val="2"/>
            <w:tcBorders>
              <w:top w:val="nil"/>
              <w:left w:val="single" w:sz="4" w:space="0" w:color="auto"/>
              <w:bottom w:val="single" w:sz="4" w:space="0" w:color="auto"/>
              <w:right w:val="single" w:sz="4" w:space="0" w:color="auto"/>
            </w:tcBorders>
          </w:tcPr>
          <w:p w:rsidR="00501651" w:rsidRDefault="00501651" w:rsidP="00B81C1D">
            <w:pPr>
              <w:ind w:right="190"/>
              <w:rPr>
                <w:b/>
                <w:bCs/>
              </w:rPr>
            </w:pPr>
            <w:r>
              <w:rPr>
                <w:b/>
                <w:bCs/>
              </w:rPr>
              <w:t>IMPOSTA DI SOGGIORNO - ISTITUZIONE E APPROVAZIONE REGOLAMENTO.</w:t>
            </w:r>
          </w:p>
          <w:p w:rsidR="00501651" w:rsidRDefault="00501651" w:rsidP="00B81C1D">
            <w:pPr>
              <w:rPr>
                <w:b/>
                <w:bCs/>
                <w:sz w:val="20"/>
                <w:szCs w:val="20"/>
              </w:rPr>
            </w:pPr>
          </w:p>
        </w:tc>
      </w:tr>
    </w:tbl>
    <w:p w:rsidR="00323728" w:rsidRDefault="00323728" w:rsidP="00323728"/>
    <w:p w:rsidR="00323728" w:rsidRDefault="00323728" w:rsidP="00323728">
      <w:pPr>
        <w:ind w:firstLine="284"/>
        <w:jc w:val="both"/>
        <w:rPr>
          <w:i/>
          <w:iCs/>
        </w:rPr>
      </w:pPr>
      <w:r>
        <w:rPr>
          <w:i/>
          <w:iCs/>
        </w:rPr>
        <w:t>L’anno 2015 il giorno 29 del mese di Luglio    alle ore 17:30 e seguenti, in Tuoro sul Trasimeno presso la Sala Consiliare, si è riunito il Consiglio Comunale in seduta straordinaria pubblica di I^ convocazione nelle persone dei Signori:</w:t>
      </w:r>
    </w:p>
    <w:p w:rsidR="00323728" w:rsidRDefault="00323728" w:rsidP="00323728">
      <w:pPr>
        <w:tabs>
          <w:tab w:val="left" w:pos="2268"/>
          <w:tab w:val="left" w:pos="4158"/>
          <w:tab w:val="left" w:pos="6588"/>
        </w:tabs>
        <w:ind w:right="190"/>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52"/>
        <w:gridCol w:w="3544"/>
        <w:gridCol w:w="2410"/>
      </w:tblGrid>
      <w:tr w:rsidR="00323728">
        <w:tc>
          <w:tcPr>
            <w:tcW w:w="3652" w:type="dxa"/>
            <w:tcBorders>
              <w:top w:val="nil"/>
              <w:left w:val="nil"/>
              <w:bottom w:val="single" w:sz="4" w:space="0" w:color="auto"/>
              <w:right w:val="nil"/>
            </w:tcBorders>
          </w:tcPr>
          <w:p w:rsidR="00323728" w:rsidRDefault="00323728">
            <w:pPr>
              <w:spacing w:line="276" w:lineRule="auto"/>
              <w:ind w:right="190"/>
              <w:rPr>
                <w:sz w:val="20"/>
                <w:szCs w:val="20"/>
              </w:rPr>
            </w:pPr>
            <w:r>
              <w:rPr>
                <w:sz w:val="20"/>
                <w:szCs w:val="20"/>
              </w:rPr>
              <w:tab/>
            </w:r>
            <w:r>
              <w:rPr>
                <w:sz w:val="20"/>
                <w:szCs w:val="20"/>
              </w:rPr>
              <w:tab/>
            </w:r>
          </w:p>
        </w:tc>
        <w:tc>
          <w:tcPr>
            <w:tcW w:w="3544" w:type="dxa"/>
            <w:tcBorders>
              <w:top w:val="nil"/>
              <w:left w:val="nil"/>
              <w:bottom w:val="single" w:sz="4" w:space="0" w:color="auto"/>
              <w:right w:val="single" w:sz="4" w:space="0" w:color="auto"/>
            </w:tcBorders>
          </w:tcPr>
          <w:p w:rsidR="00323728" w:rsidRDefault="00323728">
            <w:pPr>
              <w:spacing w:line="276" w:lineRule="auto"/>
              <w:ind w:right="190"/>
              <w:rPr>
                <w:sz w:val="20"/>
                <w:szCs w:val="20"/>
              </w:rPr>
            </w:pPr>
          </w:p>
        </w:tc>
        <w:tc>
          <w:tcPr>
            <w:tcW w:w="2410" w:type="dxa"/>
            <w:tcBorders>
              <w:top w:val="single" w:sz="4" w:space="0" w:color="auto"/>
              <w:left w:val="single" w:sz="4" w:space="0" w:color="auto"/>
              <w:bottom w:val="single" w:sz="4" w:space="0" w:color="auto"/>
            </w:tcBorders>
          </w:tcPr>
          <w:p w:rsidR="00323728" w:rsidRDefault="00323728">
            <w:pPr>
              <w:spacing w:line="276" w:lineRule="auto"/>
              <w:ind w:right="190"/>
              <w:rPr>
                <w:sz w:val="20"/>
                <w:szCs w:val="20"/>
              </w:rPr>
            </w:pPr>
            <w:r>
              <w:rPr>
                <w:sz w:val="20"/>
                <w:szCs w:val="20"/>
              </w:rPr>
              <w:t>Presente/Assente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Cerimonia Patrizia</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Presidente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Torzuoli Stefano</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Vice Presidente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Assente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Andrei Elisa</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Billi Mariella</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Bocerani Mario</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Canu Francesco</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Marioli Carlo</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Pacini Fabio</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Silvestri Renzo</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Minciaroni Maria Elena</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Renzoni Pietro</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Borgia Lorenzo</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r w:rsidR="00323728">
        <w:tc>
          <w:tcPr>
            <w:tcW w:w="3652" w:type="dxa"/>
            <w:tcBorders>
              <w:top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Fabilli Thomas</w:t>
            </w:r>
          </w:p>
        </w:tc>
        <w:tc>
          <w:tcPr>
            <w:tcW w:w="3544" w:type="dxa"/>
            <w:tcBorders>
              <w:top w:val="single" w:sz="4" w:space="0" w:color="auto"/>
              <w:left w:val="single" w:sz="4" w:space="0" w:color="auto"/>
              <w:bottom w:val="single" w:sz="4" w:space="0" w:color="auto"/>
              <w:right w:val="single" w:sz="4" w:space="0" w:color="auto"/>
            </w:tcBorders>
          </w:tcPr>
          <w:p w:rsidR="00323728" w:rsidRDefault="00323728">
            <w:pPr>
              <w:spacing w:line="276" w:lineRule="auto"/>
              <w:ind w:right="190"/>
              <w:rPr>
                <w:sz w:val="20"/>
                <w:szCs w:val="20"/>
              </w:rPr>
            </w:pPr>
            <w:r>
              <w:rPr>
                <w:sz w:val="20"/>
                <w:szCs w:val="20"/>
              </w:rPr>
              <w:t>Componente del Consiglio</w:t>
            </w:r>
          </w:p>
        </w:tc>
        <w:tc>
          <w:tcPr>
            <w:tcW w:w="2410" w:type="dxa"/>
            <w:tcBorders>
              <w:top w:val="single" w:sz="4" w:space="0" w:color="auto"/>
              <w:left w:val="single" w:sz="4" w:space="0" w:color="auto"/>
              <w:bottom w:val="single" w:sz="6" w:space="0" w:color="auto"/>
              <w:right w:val="single" w:sz="6" w:space="0" w:color="auto"/>
            </w:tcBorders>
          </w:tcPr>
          <w:p w:rsidR="00323728" w:rsidRDefault="00323728">
            <w:pPr>
              <w:spacing w:line="276" w:lineRule="auto"/>
              <w:ind w:right="190"/>
              <w:rPr>
                <w:sz w:val="20"/>
                <w:szCs w:val="20"/>
              </w:rPr>
            </w:pPr>
            <w:r>
              <w:rPr>
                <w:sz w:val="20"/>
                <w:szCs w:val="20"/>
              </w:rPr>
              <w:t>Presente</w:t>
            </w:r>
          </w:p>
        </w:tc>
      </w:tr>
    </w:tbl>
    <w:p w:rsidR="00323728" w:rsidRDefault="00323728" w:rsidP="00323728">
      <w:pPr>
        <w:ind w:right="1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4"/>
        <w:gridCol w:w="3544"/>
      </w:tblGrid>
      <w:tr w:rsidR="00323728">
        <w:tc>
          <w:tcPr>
            <w:tcW w:w="3614" w:type="dxa"/>
          </w:tcPr>
          <w:p w:rsidR="00323728" w:rsidRDefault="00323728">
            <w:pPr>
              <w:spacing w:line="276" w:lineRule="auto"/>
              <w:rPr>
                <w:sz w:val="20"/>
                <w:szCs w:val="20"/>
              </w:rPr>
            </w:pPr>
            <w:r>
              <w:rPr>
                <w:sz w:val="20"/>
                <w:szCs w:val="20"/>
              </w:rPr>
              <w:t>Presenti n° 12</w:t>
            </w:r>
          </w:p>
        </w:tc>
        <w:tc>
          <w:tcPr>
            <w:tcW w:w="3544" w:type="dxa"/>
          </w:tcPr>
          <w:p w:rsidR="00323728" w:rsidRDefault="00323728">
            <w:pPr>
              <w:spacing w:line="276" w:lineRule="auto"/>
              <w:rPr>
                <w:sz w:val="20"/>
                <w:szCs w:val="20"/>
              </w:rPr>
            </w:pPr>
            <w:r>
              <w:rPr>
                <w:sz w:val="20"/>
                <w:szCs w:val="20"/>
              </w:rPr>
              <w:t>Assenti n° 1</w:t>
            </w:r>
          </w:p>
        </w:tc>
      </w:tr>
    </w:tbl>
    <w:p w:rsidR="00E62B12" w:rsidRDefault="00E62B12" w:rsidP="00E62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410"/>
      </w:tblGrid>
      <w:tr w:rsidR="001B730A" w:rsidRPr="001B730A" w:rsidTr="001B730A">
        <w:tc>
          <w:tcPr>
            <w:tcW w:w="3652" w:type="dxa"/>
          </w:tcPr>
          <w:p w:rsidR="001B730A" w:rsidRPr="001B730A" w:rsidRDefault="001B730A" w:rsidP="00E62B12">
            <w:pPr>
              <w:rPr>
                <w:sz w:val="20"/>
                <w:szCs w:val="20"/>
              </w:rPr>
            </w:pPr>
            <w:r w:rsidRPr="001B730A">
              <w:rPr>
                <w:sz w:val="20"/>
                <w:szCs w:val="20"/>
              </w:rPr>
              <w:t>Tofanetti Giovanni Jacopo</w:t>
            </w:r>
          </w:p>
        </w:tc>
        <w:tc>
          <w:tcPr>
            <w:tcW w:w="3544" w:type="dxa"/>
          </w:tcPr>
          <w:p w:rsidR="001B730A" w:rsidRPr="001B730A" w:rsidRDefault="001B730A" w:rsidP="00E62B12">
            <w:pPr>
              <w:rPr>
                <w:sz w:val="20"/>
                <w:szCs w:val="20"/>
              </w:rPr>
            </w:pPr>
            <w:r w:rsidRPr="001B730A">
              <w:rPr>
                <w:sz w:val="20"/>
                <w:szCs w:val="20"/>
              </w:rPr>
              <w:t>Assessore Esterno</w:t>
            </w:r>
          </w:p>
        </w:tc>
        <w:tc>
          <w:tcPr>
            <w:tcW w:w="2410" w:type="dxa"/>
          </w:tcPr>
          <w:p w:rsidR="001B730A" w:rsidRPr="001B730A" w:rsidRDefault="001B730A" w:rsidP="00E62B12">
            <w:pPr>
              <w:rPr>
                <w:sz w:val="20"/>
                <w:szCs w:val="20"/>
              </w:rPr>
            </w:pPr>
            <w:r w:rsidRPr="001B730A">
              <w:rPr>
                <w:sz w:val="20"/>
                <w:szCs w:val="20"/>
              </w:rPr>
              <w:t>Presente</w:t>
            </w:r>
          </w:p>
        </w:tc>
      </w:tr>
    </w:tbl>
    <w:p w:rsidR="00E62B12" w:rsidRDefault="00E62B12" w:rsidP="00E62B12"/>
    <w:p w:rsidR="00230C28" w:rsidRDefault="00230C28" w:rsidP="00323728">
      <w:pPr>
        <w:ind w:firstLine="284"/>
      </w:pPr>
    </w:p>
    <w:p w:rsidR="00323728" w:rsidRPr="00FF5465" w:rsidRDefault="00323728" w:rsidP="00CA6EEF">
      <w:pPr>
        <w:jc w:val="both"/>
        <w:rPr>
          <w:i/>
          <w:iCs/>
        </w:rPr>
      </w:pPr>
      <w:r>
        <w:rPr>
          <w:i/>
          <w:iCs/>
        </w:rPr>
        <w:t>Risultato che gli intervenuti sono in numero legale, assume la presidenza il</w:t>
      </w:r>
      <w:r w:rsidR="00691411">
        <w:rPr>
          <w:i/>
          <w:iCs/>
        </w:rPr>
        <w:t xml:space="preserve"> Sindaco</w:t>
      </w:r>
      <w:r>
        <w:rPr>
          <w:i/>
          <w:iCs/>
        </w:rPr>
        <w:t xml:space="preserve"> </w:t>
      </w:r>
      <w:r w:rsidR="00C2137C">
        <w:rPr>
          <w:i/>
          <w:iCs/>
        </w:rPr>
        <w:t>Cerimonia Patrizia</w:t>
      </w:r>
      <w:r>
        <w:rPr>
          <w:i/>
          <w:iCs/>
        </w:rPr>
        <w:t xml:space="preserve"> nella sua qualità di Presidente del Consiglio.</w:t>
      </w:r>
    </w:p>
    <w:p w:rsidR="00323728" w:rsidRDefault="00323728" w:rsidP="00CA6EEF">
      <w:pPr>
        <w:jc w:val="both"/>
        <w:rPr>
          <w:i/>
          <w:iCs/>
        </w:rPr>
      </w:pPr>
      <w:r>
        <w:rPr>
          <w:i/>
          <w:iCs/>
        </w:rPr>
        <w:t xml:space="preserve">Assiste il </w:t>
      </w:r>
      <w:r w:rsidR="00971CC7">
        <w:rPr>
          <w:i/>
          <w:iCs/>
        </w:rPr>
        <w:t xml:space="preserve"> </w:t>
      </w:r>
      <w:r>
        <w:rPr>
          <w:i/>
          <w:iCs/>
        </w:rPr>
        <w:t xml:space="preserve">Segretario Comunale </w:t>
      </w:r>
      <w:r w:rsidR="00D0674D">
        <w:rPr>
          <w:i/>
          <w:iCs/>
        </w:rPr>
        <w:t>Taralla</w:t>
      </w:r>
      <w:r>
        <w:rPr>
          <w:i/>
          <w:iCs/>
        </w:rPr>
        <w:t xml:space="preserve"> d</w:t>
      </w:r>
      <w:r w:rsidR="00971CC7">
        <w:rPr>
          <w:i/>
          <w:iCs/>
        </w:rPr>
        <w:t>ott</w:t>
      </w:r>
      <w:r>
        <w:rPr>
          <w:i/>
          <w:iCs/>
        </w:rPr>
        <w:t>.</w:t>
      </w:r>
      <w:r w:rsidR="00971CC7">
        <w:rPr>
          <w:i/>
          <w:iCs/>
        </w:rPr>
        <w:t xml:space="preserve"> </w:t>
      </w:r>
      <w:r w:rsidR="00D0674D">
        <w:rPr>
          <w:i/>
          <w:iCs/>
        </w:rPr>
        <w:t>Marco</w:t>
      </w:r>
      <w:r>
        <w:rPr>
          <w:i/>
          <w:iCs/>
        </w:rPr>
        <w:t>.</w:t>
      </w:r>
    </w:p>
    <w:p w:rsidR="00323728" w:rsidRDefault="00323728" w:rsidP="00CA6EEF">
      <w:pPr>
        <w:jc w:val="both"/>
        <w:rPr>
          <w:i/>
          <w:iCs/>
        </w:rPr>
      </w:pPr>
      <w:r>
        <w:rPr>
          <w:i/>
          <w:iCs/>
        </w:rPr>
        <w:t xml:space="preserve">Vengono nominati scrutatori i Signori: </w:t>
      </w:r>
      <w:r w:rsidR="00CA6EEF" w:rsidRPr="00CA6EEF">
        <w:rPr>
          <w:i/>
          <w:iCs/>
        </w:rPr>
        <w:t>Andrei Elisa, Marioli Carlo e Borgia Lorenzo.</w:t>
      </w:r>
    </w:p>
    <w:tbl>
      <w:tblPr>
        <w:tblW w:w="0" w:type="auto"/>
        <w:tblLook w:val="01E0" w:firstRow="1" w:lastRow="1" w:firstColumn="1" w:lastColumn="1" w:noHBand="0" w:noVBand="0"/>
      </w:tblPr>
      <w:tblGrid>
        <w:gridCol w:w="6632"/>
      </w:tblGrid>
      <w:tr w:rsidR="00323728" w:rsidRPr="00323728">
        <w:tc>
          <w:tcPr>
            <w:tcW w:w="6632" w:type="dxa"/>
          </w:tcPr>
          <w:p w:rsidR="00323728" w:rsidRDefault="00323728"/>
        </w:tc>
      </w:tr>
    </w:tbl>
    <w:p w:rsidR="00AA2DC3" w:rsidRDefault="00AA2DC3" w:rsidP="00323728">
      <w:pPr>
        <w:tabs>
          <w:tab w:val="left" w:pos="8931"/>
        </w:tabs>
        <w:ind w:right="-1"/>
        <w:rPr>
          <w:sz w:val="22"/>
          <w:szCs w:val="22"/>
        </w:rPr>
      </w:pPr>
    </w:p>
    <w:p w:rsidR="00E1626A" w:rsidRDefault="00E1626A" w:rsidP="00323728">
      <w:pPr>
        <w:tabs>
          <w:tab w:val="left" w:pos="8931"/>
        </w:tabs>
        <w:ind w:right="-1"/>
        <w:rPr>
          <w:sz w:val="22"/>
          <w:szCs w:val="22"/>
        </w:rPr>
      </w:pPr>
    </w:p>
    <w:p w:rsidR="00E1626A" w:rsidRDefault="00E1626A" w:rsidP="00323728">
      <w:pPr>
        <w:tabs>
          <w:tab w:val="left" w:pos="8931"/>
        </w:tabs>
        <w:ind w:right="-1"/>
        <w:rPr>
          <w:sz w:val="22"/>
          <w:szCs w:val="22"/>
        </w:rPr>
      </w:pPr>
    </w:p>
    <w:p w:rsidR="00E1626A" w:rsidRDefault="00E1626A" w:rsidP="00323728">
      <w:pPr>
        <w:tabs>
          <w:tab w:val="left" w:pos="8931"/>
        </w:tabs>
        <w:ind w:right="-1"/>
        <w:rPr>
          <w:sz w:val="22"/>
          <w:szCs w:val="22"/>
        </w:rPr>
      </w:pPr>
    </w:p>
    <w:p w:rsidR="00E1626A" w:rsidRDefault="00E1626A" w:rsidP="00323728">
      <w:pPr>
        <w:tabs>
          <w:tab w:val="left" w:pos="8931"/>
        </w:tabs>
        <w:ind w:right="-1"/>
        <w:rPr>
          <w:sz w:val="22"/>
          <w:szCs w:val="22"/>
        </w:rPr>
      </w:pPr>
    </w:p>
    <w:p w:rsidR="00E1626A" w:rsidRDefault="00E1626A" w:rsidP="00323728">
      <w:pPr>
        <w:tabs>
          <w:tab w:val="left" w:pos="8931"/>
        </w:tabs>
        <w:ind w:right="-1"/>
        <w:rPr>
          <w:sz w:val="22"/>
          <w:szCs w:val="22"/>
        </w:rPr>
      </w:pPr>
    </w:p>
    <w:p w:rsidR="00E1626A" w:rsidRDefault="00E1626A" w:rsidP="00323728">
      <w:pPr>
        <w:tabs>
          <w:tab w:val="left" w:pos="8931"/>
        </w:tabs>
        <w:ind w:right="-1"/>
        <w:rPr>
          <w:sz w:val="22"/>
          <w:szCs w:val="22"/>
        </w:rPr>
      </w:pPr>
    </w:p>
    <w:p w:rsidR="00330F65" w:rsidRPr="00330F65" w:rsidRDefault="00330F65">
      <w:pPr>
        <w:ind w:right="900"/>
        <w:jc w:val="center"/>
        <w:rPr>
          <w:b/>
        </w:rPr>
      </w:pPr>
      <w:r w:rsidRPr="00330F65">
        <w:rPr>
          <w:b/>
        </w:rPr>
        <w:t>IL CONSIGLIO</w:t>
      </w:r>
      <w:r>
        <w:rPr>
          <w:b/>
        </w:rPr>
        <w:t xml:space="preserve"> COMUNALE</w:t>
      </w:r>
    </w:p>
    <w:p w:rsidR="00330F65" w:rsidRDefault="00330F65">
      <w:pPr>
        <w:ind w:right="900"/>
        <w:jc w:val="center"/>
      </w:pPr>
    </w:p>
    <w:p w:rsidR="0007662A" w:rsidRDefault="0007662A" w:rsidP="0007662A">
      <w:pPr>
        <w:widowControl/>
        <w:autoSpaceDE/>
        <w:autoSpaceDN/>
        <w:adjustRightInd/>
        <w:spacing w:before="100" w:beforeAutospacing="1"/>
        <w:rPr>
          <w:rStyle w:val="Titolo2Carattere"/>
          <w:sz w:val="24"/>
          <w:szCs w:val="24"/>
        </w:rPr>
      </w:pPr>
      <w:r>
        <w:rPr>
          <w:rStyle w:val="Titolo2Carattere"/>
          <w:b/>
          <w:color w:val="000000"/>
          <w:sz w:val="24"/>
          <w:szCs w:val="24"/>
        </w:rPr>
        <w:t xml:space="preserve">Premesso che </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0"/>
          <w:sz w:val="24"/>
          <w:szCs w:val="24"/>
        </w:rPr>
        <w:t>- con decreto legislativo 14 marzo 2011 n. 23 avente per oggetto “Disposizioni in materia di federalismo fiscale municipale” è stata introdotta la possibilità di istituire, con delibera di consiglio, un’imposta di soggiorno a carico di coloro che alloggiano nelle strutture ubicate sul proprio territorio, da applicare secondo criteri di gradualità in proporzione al prezzo; il relativo gettito è destinato a finanziare interventi in materia di turismo, di manutenzione, fruizione e recupero dei beni culturali ed ambientali locali, nonché i servizi pubblici locali;</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0"/>
          <w:sz w:val="24"/>
          <w:szCs w:val="24"/>
        </w:rPr>
        <w:t>- il gettito derivante dall’imposta di soggiorno è destinato a finanziare interventi in materia di turismo, ivi compresi quelli a sostegno delle strutture ricettive, nonché interventi di manutenzione, fruizione e recupero dei beni culturali ed ambientali locali, nonché dei relativi servizi pubblici locali;</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0"/>
          <w:sz w:val="24"/>
          <w:szCs w:val="24"/>
        </w:rPr>
        <w:t xml:space="preserve">- i Comuni con proprio regolamento da adottare ai sensi dell’art. 52 del D.Lgs. 15 dicembre 1997, n. 446, sentite le associazioni di categoria maggiormente rappresentative dei titolari delle strutture ricettive, hanno facoltà di disporre ulteriori modalità applicative del tributo, nonché di prevedere esenzioni e riduzioni per particolari fattispecie o per determinati periodi di tempo anche in caso di mancata emanazione del regolamento nazionale di cui al comma 3 del medesimo articolo 4; </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Atteso che </w:t>
      </w:r>
      <w:r>
        <w:rPr>
          <w:rStyle w:val="Titolo2Carattere"/>
          <w:color w:val="000000"/>
          <w:sz w:val="24"/>
          <w:szCs w:val="24"/>
        </w:rPr>
        <w:t>il Comune Tuoro sul Trasimeno, a seguito della riduzione dei trasferimenti erariali, non sarebbe in grado di assicurare i livelli di manutenzione del paese e l’erogazione dei servizi sinora garantiti in materia di turismo, di beni culturali, ambientali e dei servizi pubblici locali, e che l’entrata relativa all’imposta di soggiorno costituisce una maggiore garanzia al mantenimento e al miglioramento dei citati servizi, tenuto conto, altresì, delle finalità specifiche di destinazione cui l’imposta medesima è vincolata per espressa previsione di legge;</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Considerato </w:t>
      </w:r>
      <w:r>
        <w:rPr>
          <w:rStyle w:val="Titolo2Carattere"/>
          <w:color w:val="000000"/>
          <w:sz w:val="24"/>
          <w:szCs w:val="24"/>
        </w:rPr>
        <w:t>che il Comune di Tuoro sul Trasimeno, rappresenta una meta del turismo nazionale ed internazionale ed è pertanto un territorio caratterizzato da consistenti flussi turistici che, pur rappresentando una risorsa significativa per l’indotto economico, comportano tuttavia spese aggiuntive a carico del bilancio comunale; occorre infatti garantire adeguati servizi pubblici locali, ed un incremento nella complessiva manutenzione del territorio oltre ad un adeguato livello di iniziative, manifestazioni e servizi di rilevanza turistica;</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Considerato, </w:t>
      </w:r>
      <w:r>
        <w:rPr>
          <w:rStyle w:val="Titolo2Carattere"/>
          <w:color w:val="000000"/>
          <w:sz w:val="24"/>
          <w:szCs w:val="24"/>
        </w:rPr>
        <w:t>pertanto, come corrisponda ad un’esigenza del paese e della sua economia e ad un più vasto e generale interesse, acquisire risorse per continuare a valorizzare il patrimonio storico ed ambientale, nonché mantenere i servizi erogati, ricorrendo alla facoltà di applicare l’imposta per il soggiorno nel Comune di Tuoro sul Trasimeno;</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Dato atto che </w:t>
      </w:r>
      <w:r>
        <w:rPr>
          <w:rStyle w:val="Titolo2Carattere"/>
          <w:color w:val="000000"/>
          <w:sz w:val="24"/>
          <w:szCs w:val="24"/>
        </w:rPr>
        <w:t>le conferenze dei Sindaci del Lago Trasimeno convocate a cura del Servizio Turistico Territoriale del Trasimeno (STTL), a partire dal dicembre 2014 e sviluppatesi in successivi incontri, hanno portato alla elaborazione di un Regolamento unanimemente condiviso ed all’individuazione delle tariffe da applicare nell’ambito di tutto il comprensorio;</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Considerato </w:t>
      </w:r>
      <w:r>
        <w:rPr>
          <w:rStyle w:val="Titolo2Carattere"/>
          <w:color w:val="000000"/>
          <w:sz w:val="24"/>
          <w:szCs w:val="24"/>
        </w:rPr>
        <w:t>che lo stesso STTL ha incontrato le associazioni maggiormente rappresentative dei titolari di strutture ricettive ubicate nel territorio di Tuoro sul Trasimeno e l’Amministrazione comunale gli stessi titolari, per l’informazione sulla istituzione dell’Imposta di Soggiorno come previsto dall’art. 4, del D.Lgs. n. 23 del 14/03/2011;</w:t>
      </w:r>
    </w:p>
    <w:p w:rsidR="0007662A" w:rsidRDefault="0007662A" w:rsidP="0007662A">
      <w:pPr>
        <w:widowControl/>
        <w:autoSpaceDE/>
        <w:autoSpaceDN/>
        <w:adjustRightInd/>
        <w:spacing w:before="100" w:beforeAutospacing="1"/>
        <w:rPr>
          <w:rStyle w:val="Titolo2Carattere"/>
          <w:sz w:val="24"/>
          <w:szCs w:val="24"/>
        </w:rPr>
      </w:pP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Preso atto che </w:t>
      </w:r>
      <w:r>
        <w:rPr>
          <w:rStyle w:val="Titolo2Carattere"/>
          <w:color w:val="000000"/>
          <w:sz w:val="24"/>
          <w:szCs w:val="24"/>
        </w:rPr>
        <w:t>ai sensi dell’art. 42, comma 2, lettera f), del D.Lgs. 267/2000 e successive modificazioni, spetta al Consiglio Comunale l’istituzione e l’ordinamento dei tributi con esclusione della determinazione delle relative aliquote o misure di imposta, la cui approvazione rimane, quindi, di competenza della Giunta Comunale;</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lastRenderedPageBreak/>
        <w:t xml:space="preserve">Ritenuto </w:t>
      </w:r>
      <w:r>
        <w:rPr>
          <w:rStyle w:val="Titolo2Carattere"/>
          <w:color w:val="000000"/>
          <w:sz w:val="24"/>
          <w:szCs w:val="24"/>
        </w:rPr>
        <w:t>a tal fine di istituire ai sensi dell’art. 4 del decreto legislativo 14 marzo 2011 n. 23, l’imposta di soggiorno , a carico di coloro che alloggiano nelle strutture ricettive, ubicate nel territorio del Comune di Tuoro sul Trasimeno;</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Precisato </w:t>
      </w:r>
      <w:r>
        <w:rPr>
          <w:rStyle w:val="Titolo2Carattere"/>
          <w:color w:val="000000"/>
          <w:sz w:val="24"/>
          <w:szCs w:val="24"/>
        </w:rPr>
        <w:t>che la misura dell’imposta è stabilita con criteri di gradualità e che per tali effetti si assumono le tipologie e le classificazioni delle strutture ricettive;</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Ritenuto </w:t>
      </w:r>
      <w:r>
        <w:rPr>
          <w:rStyle w:val="Titolo2Carattere"/>
          <w:color w:val="000000"/>
          <w:sz w:val="24"/>
          <w:szCs w:val="24"/>
        </w:rPr>
        <w:t>di dover approvare il Regolamento sull’imposta di soggiorno per il comune di Tuoro sul Trasimeno, allegato quale parte integrante e sostanziale al presente provvedimento, contenente l’individuazione del soggetto passivo di imposta e le esenzioni, gli obblighi dei gestori delle strutture ricettive, le modalità di versamento dell’imposta al Comune di Tuoro sul Trasimeno, nonché le sanzioni da applicarsi in caso di inadempimento;</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Ritenuto </w:t>
      </w:r>
      <w:r>
        <w:rPr>
          <w:rStyle w:val="Titolo2Carattere"/>
          <w:color w:val="000000"/>
          <w:sz w:val="24"/>
          <w:szCs w:val="24"/>
        </w:rPr>
        <w:t>di riservarsi di modificare/integrare la disciplina di cui al presente provvedimento alle disposizioni che saranno emanate con il previsto regolamento nazionale;</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Dato atto </w:t>
      </w:r>
      <w:r>
        <w:rPr>
          <w:rStyle w:val="Titolo2Carattere"/>
          <w:color w:val="000000"/>
          <w:sz w:val="24"/>
          <w:szCs w:val="24"/>
        </w:rPr>
        <w:t xml:space="preserve">che sulla bozza di regolamento che verrà approvata con il presente provvedimento l’Anci Umbria ha promosso vari incontri al fine di concertarne i contenuti con Sindaci e assessori competenti, con Confcommercio, Federalberghi e Faita; </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Visto</w:t>
      </w:r>
      <w:r>
        <w:rPr>
          <w:rStyle w:val="Titolo2Carattere"/>
          <w:color w:val="000000"/>
          <w:sz w:val="24"/>
          <w:szCs w:val="24"/>
        </w:rPr>
        <w:t xml:space="preserve"> il Decreto Legislativo 14 marzo 2011 n. 23 recante disposizioni in materia di federalismo fiscale municipale e in particolare l’art. 4;</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Viste</w:t>
      </w:r>
      <w:r>
        <w:rPr>
          <w:rStyle w:val="Titolo2Carattere"/>
          <w:color w:val="000000"/>
          <w:sz w:val="24"/>
          <w:szCs w:val="24"/>
        </w:rPr>
        <w:t xml:space="preserve"> le Leggi Regione Umbria n. 18/2006, n. 28/2007, n. 15/2010 e successive modifiche e integrazioni e i DGR 220/15.02.2010 e 1572/08.11.2010;</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Vista</w:t>
      </w:r>
      <w:r>
        <w:rPr>
          <w:rStyle w:val="Titolo2Carattere"/>
          <w:color w:val="000000"/>
          <w:sz w:val="24"/>
          <w:szCs w:val="24"/>
        </w:rPr>
        <w:t xml:space="preserve"> la Legge Regione Umbria n. 16 del 07/08/2014: “Nuove norme in materia di agriturismo, fattorie didattiche, agricoltura sociale e fattorie sociali, integrazione alla </w:t>
      </w:r>
      <w:r>
        <w:rPr>
          <w:rStyle w:val="Titolo2Carattere"/>
          <w:i/>
          <w:color w:val="000000"/>
          <w:sz w:val="24"/>
          <w:szCs w:val="24"/>
        </w:rPr>
        <w:t>legge regionale 23 dicembre 2011, n. 18</w:t>
      </w:r>
      <w:r>
        <w:rPr>
          <w:rStyle w:val="Titolo2Carattere"/>
          <w:color w:val="000000"/>
          <w:sz w:val="24"/>
          <w:szCs w:val="24"/>
        </w:rPr>
        <w:t xml:space="preserve">, modifiche e integrazioni alla </w:t>
      </w:r>
      <w:r>
        <w:rPr>
          <w:rStyle w:val="Titolo2Carattere"/>
          <w:i/>
          <w:color w:val="000000"/>
          <w:sz w:val="24"/>
          <w:szCs w:val="24"/>
        </w:rPr>
        <w:t>legge regionale 2 aprile 2014, n. 3</w:t>
      </w:r>
      <w:r>
        <w:rPr>
          <w:rStyle w:val="Titolo2Carattere"/>
          <w:color w:val="000000"/>
          <w:sz w:val="24"/>
          <w:szCs w:val="24"/>
        </w:rPr>
        <w:t xml:space="preserve">, modifiche e integrazioni alla </w:t>
      </w:r>
      <w:r>
        <w:rPr>
          <w:rStyle w:val="Titolo2Carattere"/>
          <w:i/>
          <w:color w:val="000000"/>
          <w:sz w:val="24"/>
          <w:szCs w:val="24"/>
        </w:rPr>
        <w:t>legge regionale 23 dicembre 2004, n. 30</w:t>
      </w:r>
      <w:r>
        <w:rPr>
          <w:rStyle w:val="Titolo2Carattere"/>
          <w:color w:val="000000"/>
          <w:sz w:val="24"/>
          <w:szCs w:val="24"/>
        </w:rPr>
        <w:t>, abrogazione di leggi regionali vigenti”;</w:t>
      </w:r>
    </w:p>
    <w:p w:rsidR="0007662A" w:rsidRDefault="0007662A" w:rsidP="0007662A">
      <w:pPr>
        <w:widowControl/>
        <w:autoSpaceDE/>
        <w:autoSpaceDN/>
        <w:adjustRightInd/>
        <w:spacing w:before="100" w:beforeAutospacing="1"/>
        <w:jc w:val="both"/>
        <w:rPr>
          <w:rStyle w:val="Titolo2Carattere"/>
          <w:sz w:val="24"/>
          <w:szCs w:val="24"/>
        </w:rPr>
      </w:pPr>
      <w:r w:rsidRPr="0007662A">
        <w:rPr>
          <w:rStyle w:val="Titolo2Carattere"/>
          <w:b/>
          <w:color w:val="000000"/>
          <w:sz w:val="24"/>
          <w:szCs w:val="24"/>
        </w:rPr>
        <w:t>Considerato</w:t>
      </w:r>
      <w:r>
        <w:rPr>
          <w:rStyle w:val="Titolo2Carattere"/>
          <w:color w:val="000000"/>
          <w:sz w:val="24"/>
          <w:szCs w:val="24"/>
        </w:rPr>
        <w:t xml:space="preserve"> che le suddette leggi individuano le strutture ricettive alle quali le conferenze dei Sindaci di cui sopra hanno stabilito di applicare l’imposta di soggiorno;</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 xml:space="preserve">Richiamato </w:t>
      </w:r>
      <w:r>
        <w:rPr>
          <w:rStyle w:val="Titolo2Carattere"/>
          <w:color w:val="000000"/>
          <w:sz w:val="24"/>
          <w:szCs w:val="24"/>
        </w:rPr>
        <w:t xml:space="preserve">l’art. 52 del D.Lgsl. 446/1997 che attribuisce ai comuni potestà regolamentare in materia di imposte proprie; </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A"/>
          <w:sz w:val="24"/>
          <w:szCs w:val="24"/>
        </w:rPr>
        <w:t>Visto</w:t>
      </w:r>
      <w:r>
        <w:rPr>
          <w:rStyle w:val="Titolo2Carattere"/>
          <w:color w:val="00000A"/>
          <w:sz w:val="24"/>
          <w:szCs w:val="24"/>
        </w:rPr>
        <w:t xml:space="preserve"> l’art. 53, comma 16, della legge 388/2000, che dispone: “gli Enti Locali deliberano le tariffe e le aliquote relative ai tributi di loro competenza entro la data fissata da norme statali per la deliberazione del bilancio di previsione…”;</w:t>
      </w:r>
    </w:p>
    <w:p w:rsidR="0007662A" w:rsidRDefault="0007662A" w:rsidP="0007662A">
      <w:pPr>
        <w:widowControl/>
        <w:autoSpaceDE/>
        <w:autoSpaceDN/>
        <w:adjustRightInd/>
        <w:spacing w:before="100" w:beforeAutospacing="1"/>
        <w:rPr>
          <w:rStyle w:val="Titolo2Carattere"/>
          <w:sz w:val="24"/>
          <w:szCs w:val="24"/>
        </w:rPr>
      </w:pPr>
      <w:r>
        <w:rPr>
          <w:rStyle w:val="Titolo2Carattere"/>
          <w:b/>
          <w:color w:val="00000A"/>
          <w:sz w:val="24"/>
          <w:szCs w:val="24"/>
        </w:rPr>
        <w:t xml:space="preserve">Visti </w:t>
      </w:r>
      <w:r>
        <w:rPr>
          <w:rStyle w:val="Titolo2Carattere"/>
          <w:color w:val="00000A"/>
          <w:sz w:val="24"/>
          <w:szCs w:val="24"/>
        </w:rPr>
        <w:t>i D.Lgs. 471 e 472 del 1997 in materia di sanzioni tributarie;</w:t>
      </w:r>
    </w:p>
    <w:p w:rsidR="0007662A" w:rsidRDefault="0007662A" w:rsidP="0007662A">
      <w:pPr>
        <w:widowControl/>
        <w:autoSpaceDE/>
        <w:autoSpaceDN/>
        <w:adjustRightInd/>
        <w:spacing w:before="100" w:beforeAutospacing="1"/>
        <w:rPr>
          <w:rStyle w:val="Titolo2Carattere"/>
          <w:sz w:val="24"/>
          <w:szCs w:val="24"/>
        </w:rPr>
      </w:pPr>
      <w:r>
        <w:rPr>
          <w:rStyle w:val="Titolo2Carattere"/>
          <w:b/>
          <w:color w:val="00000A"/>
          <w:sz w:val="24"/>
          <w:szCs w:val="24"/>
        </w:rPr>
        <w:t>Vista</w:t>
      </w:r>
      <w:r>
        <w:rPr>
          <w:rStyle w:val="Titolo2Carattere"/>
          <w:color w:val="00000A"/>
          <w:sz w:val="24"/>
          <w:szCs w:val="24"/>
        </w:rPr>
        <w:t xml:space="preserve"> la legge di depenalizzazione n. 689 del 1981 in materia di sanzioni amministrative;</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A"/>
          <w:sz w:val="24"/>
          <w:szCs w:val="24"/>
        </w:rPr>
        <w:t>Visto</w:t>
      </w:r>
      <w:r>
        <w:rPr>
          <w:rStyle w:val="Titolo2Carattere"/>
          <w:color w:val="00000A"/>
          <w:sz w:val="24"/>
          <w:szCs w:val="24"/>
        </w:rPr>
        <w:t xml:space="preserve"> l’art. 1, commi da 158 a 170 della legge 296/2006 disciplinanti termini, modalità, potestà e competenze rilevanti in materia di entrate tributarie;</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A"/>
          <w:sz w:val="24"/>
          <w:szCs w:val="24"/>
        </w:rPr>
        <w:t>Viste</w:t>
      </w:r>
      <w:r>
        <w:rPr>
          <w:rStyle w:val="Titolo2Carattere"/>
          <w:color w:val="00000A"/>
          <w:sz w:val="24"/>
          <w:szCs w:val="24"/>
        </w:rPr>
        <w:t xml:space="preserve"> le disposizioni di principio contenute nella legge 212/2000 (Disposizioni in materia di Statuto dei diritti del Contribuente) e successive modificazioni, informate alla semplificazione, correttezza, collaborazione, buona fede, chiarezza, trasparenza, certezza, conoscenza e motivazione degli atti, nonché irretroattività delle norme tributarie;</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b/>
          <w:color w:val="000000"/>
          <w:sz w:val="24"/>
          <w:szCs w:val="24"/>
        </w:rPr>
        <w:t>Visto</w:t>
      </w:r>
      <w:r>
        <w:rPr>
          <w:rStyle w:val="Titolo2Carattere"/>
          <w:color w:val="000000"/>
          <w:sz w:val="24"/>
          <w:szCs w:val="24"/>
        </w:rPr>
        <w:t xml:space="preserve"> che l’applicazione dell’Imposta di soggiorno, pur avendo risvolti di carattere prettamente tributario, comporta anche attività la cui competenza è da rinvenire sia nel Responsabile dell’Area Tecnica che nel Responsabile dell’Area Vigilanza e pertanto risulta necessario ripartire dettagliatamente le competenze e le attività medesime per una gestione efficace, nel modo seguente:</w:t>
      </w:r>
    </w:p>
    <w:p w:rsidR="0007662A" w:rsidRDefault="0007662A" w:rsidP="0007662A">
      <w:pPr>
        <w:widowControl/>
        <w:autoSpaceDE/>
        <w:autoSpaceDN/>
        <w:adjustRightInd/>
        <w:spacing w:before="100" w:beforeAutospacing="1"/>
        <w:rPr>
          <w:rStyle w:val="Titolo2Carattere"/>
          <w:sz w:val="24"/>
          <w:szCs w:val="24"/>
        </w:rPr>
      </w:pP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Approvazione tariffe, pubblicazione sul Sito Istituzionale del Comune, quantificazione del gettito annuale e destinazione dello stesso agli interventi di spesa del bilancio comunale – Area Tecnica;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lastRenderedPageBreak/>
        <w:t>Predisposizione modulistica, inserimento nel sito istituzionale, assistenza ai gestori delle strutture in materia di versamento, dichiarazione e ravvedimento operoso – Area Finanziaria;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Riconducibilità delle attività ricettive alle categorie previste dalla legge – Area Tecnica;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Controllo della presenza di tutte le dichiarazione inoltrate al Comune con le strutture esistenti nel territorio – Area Tecnica;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Controllo formale e sostanziale delle dichiarazione inoltrate al Comune – Area Finanziaria;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Controlli presso le strutture ricettive e applicazione della sanzione amministrativa di cui all’art. 9 comma 5 – Area Vigilanza;</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0"/>
          <w:sz w:val="24"/>
          <w:szCs w:val="24"/>
        </w:rPr>
        <w:t>Emissione atti di accertamento e irrogazione sanzioni tributarie - Area Finanziaria;</w:t>
      </w:r>
    </w:p>
    <w:p w:rsidR="0007662A" w:rsidRDefault="0007662A" w:rsidP="0007662A">
      <w:pPr>
        <w:widowControl/>
        <w:autoSpaceDE/>
        <w:autoSpaceDN/>
        <w:adjustRightInd/>
        <w:spacing w:before="100" w:beforeAutospacing="1"/>
        <w:rPr>
          <w:rStyle w:val="Titolo2Carattere"/>
          <w:sz w:val="24"/>
          <w:szCs w:val="24"/>
        </w:rPr>
      </w:pPr>
      <w:r>
        <w:rPr>
          <w:rStyle w:val="Titolo2Carattere"/>
          <w:b/>
          <w:color w:val="000000"/>
          <w:sz w:val="24"/>
          <w:szCs w:val="24"/>
        </w:rPr>
        <w:t xml:space="preserve">Richiamato </w:t>
      </w:r>
      <w:r>
        <w:rPr>
          <w:rStyle w:val="Titolo2Carattere"/>
          <w:color w:val="000000"/>
          <w:sz w:val="24"/>
          <w:szCs w:val="24"/>
        </w:rPr>
        <w:t>l'art. 52 del D.Lgs. 446/1997 che attribuisce ai comuni potestà regolametare in materia di imposte proprie;</w:t>
      </w:r>
    </w:p>
    <w:p w:rsidR="0007662A" w:rsidRDefault="0007662A" w:rsidP="0007662A">
      <w:pPr>
        <w:widowControl/>
        <w:autoSpaceDE/>
        <w:autoSpaceDN/>
        <w:adjustRightInd/>
        <w:spacing w:before="100" w:beforeAutospacing="1"/>
        <w:rPr>
          <w:rStyle w:val="Titolo2Carattere"/>
          <w:sz w:val="24"/>
          <w:szCs w:val="24"/>
        </w:rPr>
      </w:pPr>
      <w:r>
        <w:rPr>
          <w:rStyle w:val="Titolo2Carattere"/>
          <w:b/>
          <w:color w:val="00000A"/>
          <w:sz w:val="24"/>
          <w:szCs w:val="24"/>
        </w:rPr>
        <w:t>Visto</w:t>
      </w:r>
      <w:r>
        <w:rPr>
          <w:rStyle w:val="Titolo2Carattere"/>
          <w:color w:val="00000A"/>
          <w:sz w:val="24"/>
          <w:szCs w:val="24"/>
        </w:rPr>
        <w:t xml:space="preserve"> lo Statuto Comunale;</w:t>
      </w:r>
    </w:p>
    <w:p w:rsidR="0007662A" w:rsidRDefault="0007662A" w:rsidP="0007662A">
      <w:pPr>
        <w:widowControl/>
        <w:autoSpaceDE/>
        <w:autoSpaceDN/>
        <w:adjustRightInd/>
        <w:spacing w:before="100" w:beforeAutospacing="1"/>
        <w:ind w:right="-284"/>
        <w:rPr>
          <w:rStyle w:val="Titolo2Carattere"/>
          <w:sz w:val="24"/>
          <w:szCs w:val="24"/>
        </w:rPr>
      </w:pPr>
      <w:r>
        <w:rPr>
          <w:rStyle w:val="Titolo2Carattere"/>
          <w:sz w:val="24"/>
          <w:szCs w:val="24"/>
        </w:rPr>
        <w:t xml:space="preserve">Acquisiti il parere di regolarità tecnica ed il parere di regolarità contabile del Responsabile dell’Area Finanziaria, in conformità all’art. 49 del D. Lgs. 26/2000 e s.m.i.; </w:t>
      </w:r>
    </w:p>
    <w:p w:rsidR="0007662A" w:rsidRDefault="0007662A" w:rsidP="0007662A">
      <w:pPr>
        <w:widowControl/>
        <w:autoSpaceDE/>
        <w:autoSpaceDN/>
        <w:adjustRightInd/>
        <w:spacing w:before="100" w:beforeAutospacing="1"/>
        <w:ind w:right="-284"/>
        <w:rPr>
          <w:rStyle w:val="Titolo2Carattere"/>
          <w:sz w:val="24"/>
          <w:szCs w:val="24"/>
        </w:rPr>
      </w:pPr>
      <w:r>
        <w:rPr>
          <w:rStyle w:val="Titolo2Carattere"/>
          <w:sz w:val="24"/>
          <w:szCs w:val="24"/>
        </w:rPr>
        <w:t>Acquisito</w:t>
      </w:r>
      <w:r>
        <w:rPr>
          <w:rStyle w:val="Titolo2Carattere"/>
          <w:b/>
          <w:sz w:val="24"/>
          <w:szCs w:val="24"/>
        </w:rPr>
        <w:t xml:space="preserve"> </w:t>
      </w:r>
      <w:r>
        <w:rPr>
          <w:rStyle w:val="Titolo2Carattere"/>
          <w:sz w:val="24"/>
          <w:szCs w:val="24"/>
        </w:rPr>
        <w:t>altresì il parere espresso dall’organo di revisione economico-finanziaria ai sensi dell’art. 239, comma 1, lettera b, del D. Lgs. 267/2000, come modificato dall’art. 3, comma 2-bis, del D.L. 174/2012;</w:t>
      </w:r>
    </w:p>
    <w:p w:rsidR="0007662A" w:rsidRDefault="0007662A" w:rsidP="0007662A">
      <w:pPr>
        <w:widowControl/>
        <w:autoSpaceDE/>
        <w:autoSpaceDN/>
        <w:adjustRightInd/>
        <w:spacing w:before="100" w:beforeAutospacing="1"/>
        <w:ind w:right="-284"/>
        <w:rPr>
          <w:rStyle w:val="Titolo2Carattere"/>
          <w:sz w:val="24"/>
          <w:szCs w:val="24"/>
        </w:rPr>
      </w:pPr>
      <w:r>
        <w:rPr>
          <w:rStyle w:val="Titolo2Carattere"/>
          <w:b/>
          <w:sz w:val="24"/>
          <w:szCs w:val="24"/>
        </w:rPr>
        <w:t xml:space="preserve">Visto </w:t>
      </w:r>
      <w:r>
        <w:rPr>
          <w:rStyle w:val="Titolo2Carattere"/>
          <w:sz w:val="24"/>
          <w:szCs w:val="24"/>
        </w:rPr>
        <w:t>il D. Lgs. 18/08/2000, n. 267;</w:t>
      </w:r>
    </w:p>
    <w:p w:rsidR="0007662A" w:rsidRDefault="0007662A" w:rsidP="0007662A">
      <w:pPr>
        <w:widowControl/>
        <w:autoSpaceDE/>
        <w:autoSpaceDN/>
        <w:adjustRightInd/>
        <w:spacing w:before="100" w:beforeAutospacing="1"/>
        <w:ind w:right="-284"/>
        <w:rPr>
          <w:rStyle w:val="Titolo2Carattere"/>
          <w:sz w:val="24"/>
          <w:szCs w:val="24"/>
        </w:rPr>
      </w:pPr>
      <w:r>
        <w:rPr>
          <w:rStyle w:val="Titolo2Carattere"/>
          <w:b/>
          <w:sz w:val="24"/>
          <w:szCs w:val="24"/>
        </w:rPr>
        <w:t xml:space="preserve">Visto </w:t>
      </w:r>
      <w:r>
        <w:rPr>
          <w:rStyle w:val="Titolo2Carattere"/>
          <w:sz w:val="24"/>
          <w:szCs w:val="24"/>
        </w:rPr>
        <w:t>lo Statuto dell’Ente;</w:t>
      </w:r>
    </w:p>
    <w:p w:rsidR="0007662A" w:rsidRDefault="0007662A" w:rsidP="0007662A">
      <w:pPr>
        <w:widowControl/>
        <w:autoSpaceDE/>
        <w:autoSpaceDN/>
        <w:adjustRightInd/>
        <w:spacing w:before="100" w:beforeAutospacing="1"/>
        <w:ind w:right="-284"/>
        <w:rPr>
          <w:rStyle w:val="Titolo2Carattere"/>
          <w:sz w:val="24"/>
          <w:szCs w:val="24"/>
        </w:rPr>
      </w:pPr>
      <w:r>
        <w:rPr>
          <w:rStyle w:val="Titolo2Carattere"/>
          <w:b/>
          <w:sz w:val="24"/>
          <w:szCs w:val="24"/>
        </w:rPr>
        <w:t xml:space="preserve">Visto </w:t>
      </w:r>
      <w:r>
        <w:rPr>
          <w:rStyle w:val="Titolo2Carattere"/>
          <w:sz w:val="24"/>
          <w:szCs w:val="24"/>
        </w:rPr>
        <w:t>il regolamento di contabilità dell’Ente;</w:t>
      </w:r>
    </w:p>
    <w:p w:rsidR="00CA6EEF" w:rsidRDefault="00CA6EEF" w:rsidP="0007662A">
      <w:pPr>
        <w:widowControl/>
        <w:autoSpaceDE/>
        <w:autoSpaceDN/>
        <w:adjustRightInd/>
        <w:spacing w:before="100" w:beforeAutospacing="1"/>
        <w:ind w:right="-284"/>
        <w:rPr>
          <w:rStyle w:val="Titolo2Carattere"/>
          <w:sz w:val="24"/>
          <w:szCs w:val="24"/>
        </w:rPr>
      </w:pPr>
    </w:p>
    <w:p w:rsidR="00CA6EEF" w:rsidRPr="00CA6EEF" w:rsidRDefault="00CA6EEF" w:rsidP="00CA6EEF">
      <w:pPr>
        <w:tabs>
          <w:tab w:val="left" w:pos="8931"/>
        </w:tabs>
        <w:jc w:val="both"/>
      </w:pPr>
      <w:r w:rsidRPr="00CA6EEF">
        <w:t>Udito il dibattito svoltosi sull’argomento che, integralmente trascritto, viene conservato agli atti dell’Ufficio Segreteria e che forma parte integrante della presente deliberazione anco</w:t>
      </w:r>
      <w:r>
        <w:t>rchè non materialmente allegato;</w:t>
      </w:r>
    </w:p>
    <w:p w:rsidR="00CA6EEF" w:rsidRDefault="00CA6EEF" w:rsidP="00CA6EEF">
      <w:pPr>
        <w:tabs>
          <w:tab w:val="left" w:pos="8931"/>
        </w:tabs>
        <w:jc w:val="both"/>
      </w:pPr>
    </w:p>
    <w:p w:rsidR="00CA6EEF" w:rsidRPr="00CA6EEF" w:rsidRDefault="00CA6EEF" w:rsidP="00CA6EEF">
      <w:pPr>
        <w:tabs>
          <w:tab w:val="left" w:pos="8931"/>
        </w:tabs>
        <w:jc w:val="both"/>
      </w:pPr>
      <w:r w:rsidRPr="00CA6EEF">
        <w:t>Il Sindaco Presidente, constatato che non vi sono ulteriori richieste di intervento, pone a votazione il presente punto all’ordine del giorno.</w:t>
      </w:r>
    </w:p>
    <w:p w:rsidR="00CA6EEF" w:rsidRDefault="00CA6EEF" w:rsidP="00CA6EEF">
      <w:pPr>
        <w:spacing w:after="120"/>
        <w:jc w:val="both"/>
        <w:rPr>
          <w:b/>
          <w:bCs/>
        </w:rPr>
      </w:pPr>
    </w:p>
    <w:p w:rsidR="00CA6EEF" w:rsidRPr="00CA6EEF" w:rsidRDefault="00CA6EEF" w:rsidP="00CA6EEF">
      <w:pPr>
        <w:spacing w:after="120"/>
        <w:jc w:val="both"/>
      </w:pPr>
      <w:r w:rsidRPr="00CA6EEF">
        <w:rPr>
          <w:b/>
          <w:bCs/>
        </w:rPr>
        <w:t>CON VOTAZIONE</w:t>
      </w:r>
      <w:r w:rsidRPr="00CA6EEF">
        <w:t xml:space="preserve"> espressa per alzata di mano da n° 12 Consiglieri presenti, avente il seguente esito:</w:t>
      </w:r>
    </w:p>
    <w:p w:rsidR="00CA6EEF" w:rsidRPr="00CA6EEF" w:rsidRDefault="00CA6EEF" w:rsidP="00CA6EEF">
      <w:r w:rsidRPr="00CA6EEF">
        <w:t>Favorevoli:</w:t>
      </w:r>
      <w:r w:rsidRPr="00CA6EEF">
        <w:tab/>
        <w:t xml:space="preserve">n° </w:t>
      </w:r>
      <w:r>
        <w:t>8</w:t>
      </w:r>
    </w:p>
    <w:p w:rsidR="00CA6EEF" w:rsidRPr="00CA6EEF" w:rsidRDefault="00CA6EEF" w:rsidP="00CA6EEF">
      <w:r w:rsidRPr="00CA6EEF">
        <w:t>Contrari:</w:t>
      </w:r>
      <w:r w:rsidRPr="00CA6EEF">
        <w:tab/>
        <w:t xml:space="preserve">n° </w:t>
      </w:r>
      <w:r>
        <w:t>4 (Minciaroni, Renzoni, Fabilli e Borgia)</w:t>
      </w:r>
    </w:p>
    <w:p w:rsidR="00CA6EEF" w:rsidRPr="00CA6EEF" w:rsidRDefault="00CA6EEF" w:rsidP="00CA6EEF">
      <w:r w:rsidRPr="00CA6EEF">
        <w:t>Astenuti:</w:t>
      </w:r>
      <w:r w:rsidRPr="00CA6EEF">
        <w:tab/>
        <w:t xml:space="preserve">n° </w:t>
      </w:r>
      <w:r>
        <w:t>0</w:t>
      </w:r>
    </w:p>
    <w:p w:rsidR="0007662A" w:rsidRDefault="0007662A" w:rsidP="0007662A">
      <w:pPr>
        <w:widowControl/>
        <w:autoSpaceDE/>
        <w:autoSpaceDN/>
        <w:adjustRightInd/>
        <w:spacing w:before="100" w:beforeAutospacing="1"/>
        <w:ind w:right="-284"/>
        <w:rPr>
          <w:rStyle w:val="Titolo2Carattere"/>
          <w:sz w:val="24"/>
          <w:szCs w:val="24"/>
        </w:rPr>
      </w:pPr>
    </w:p>
    <w:p w:rsidR="0007662A" w:rsidRDefault="0007662A" w:rsidP="0007662A">
      <w:pPr>
        <w:widowControl/>
        <w:autoSpaceDE/>
        <w:autoSpaceDN/>
        <w:adjustRightInd/>
        <w:spacing w:before="100" w:beforeAutospacing="1"/>
        <w:ind w:right="-284"/>
        <w:jc w:val="center"/>
        <w:rPr>
          <w:rStyle w:val="Titolo2Carattere"/>
          <w:sz w:val="24"/>
          <w:szCs w:val="24"/>
        </w:rPr>
      </w:pPr>
      <w:r>
        <w:rPr>
          <w:rStyle w:val="Titolo2Carattere"/>
          <w:b/>
          <w:sz w:val="24"/>
          <w:szCs w:val="24"/>
        </w:rPr>
        <w:t>DELIBERA</w:t>
      </w:r>
    </w:p>
    <w:p w:rsidR="0007662A" w:rsidRDefault="0007662A" w:rsidP="0007662A">
      <w:pPr>
        <w:widowControl/>
        <w:autoSpaceDE/>
        <w:autoSpaceDN/>
        <w:adjustRightInd/>
        <w:spacing w:before="100" w:beforeAutospacing="1"/>
        <w:ind w:right="-284"/>
        <w:jc w:val="center"/>
        <w:rPr>
          <w:rStyle w:val="Titolo2Carattere"/>
          <w:sz w:val="24"/>
          <w:szCs w:val="24"/>
        </w:rPr>
      </w:pP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A"/>
          <w:sz w:val="24"/>
          <w:szCs w:val="24"/>
        </w:rPr>
        <w:t>Di istituire, in attuazione dell’art. 4, del Decreto Legislativo 14 marzo 2011 n. 23 e per le ragioni indicate in narrativa che si intendono integralmente riportate, l’imposta di soggiorno a carico dei non residenti che alloggiano nelle strutture ricettive ubicate nel territorio del comune di Tuoro sul Trasimeno;</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A"/>
          <w:sz w:val="24"/>
          <w:szCs w:val="24"/>
        </w:rPr>
        <w:t>Di approvare il regolamento sull’Imposta di soggiorno nel Comune di Tuoro sul Trasimeno, allegato al presente provvedimento quale parte integrante e sostanziale;</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A"/>
          <w:sz w:val="24"/>
          <w:szCs w:val="24"/>
        </w:rPr>
        <w:t>Di dare atto che le misure dell’imposta saranno approvate dalla Giunta Comunale e potranno essere variate entro i termini di approvazione del bilancio di previsione. Qualora il provvedimento non venga adottato, sono confermate le misure dell’imposta applicate nel precedente esercizio;</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A"/>
          <w:sz w:val="24"/>
          <w:szCs w:val="24"/>
        </w:rPr>
        <w:lastRenderedPageBreak/>
        <w:t>Di provvedere alla verifica, al termine dell’anno in corso, dell’andamento dell’applicazione della predetta imposta, al fine di valutare eventuali modifiche da apportare alla disciplina disposta con il presente provvedimento;</w:t>
      </w:r>
    </w:p>
    <w:p w:rsidR="0007662A" w:rsidRDefault="0007662A" w:rsidP="0007662A">
      <w:pPr>
        <w:widowControl/>
        <w:autoSpaceDE/>
        <w:autoSpaceDN/>
        <w:adjustRightInd/>
        <w:spacing w:before="100" w:beforeAutospacing="1"/>
        <w:rPr>
          <w:rStyle w:val="Titolo2Carattere"/>
          <w:sz w:val="24"/>
          <w:szCs w:val="24"/>
        </w:rPr>
      </w:pPr>
      <w:r>
        <w:rPr>
          <w:rStyle w:val="Titolo2Carattere"/>
          <w:color w:val="00000A"/>
          <w:sz w:val="24"/>
          <w:szCs w:val="24"/>
        </w:rPr>
        <w:t xml:space="preserve">Di attribuire le specifiche competenze in materia di gestione dell’Imposta di Soggiorno nel Comune di Tuoro sul Trasimeno nel modo seguente: </w:t>
      </w:r>
    </w:p>
    <w:p w:rsidR="0007662A" w:rsidRDefault="0007662A" w:rsidP="0007662A">
      <w:pPr>
        <w:widowControl/>
        <w:autoSpaceDE/>
        <w:autoSpaceDN/>
        <w:adjustRightInd/>
        <w:spacing w:before="100" w:beforeAutospacing="1"/>
        <w:ind w:left="720" w:hanging="720"/>
        <w:rPr>
          <w:rStyle w:val="Titolo2Carattere"/>
          <w:sz w:val="24"/>
          <w:szCs w:val="24"/>
        </w:rPr>
      </w:pP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Approvazione tariffe, pubblicazione sul Sito Istituzionale del Comune, quantificazione del gettito annuale e destinazione dello stesso agli interventi di spesa del bilancio comunale – Area Tecnica;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Predisposizione modulistica, inserimento nel sito istituzionale, assistenza ai gestori delle strutture in materia di versamento, dichiarazione e ravvedimento operoso – Area Finanziaria;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Riconducibilità delle attività ricettive alle categorie previste dalla legge – Area Tecnica;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Controllo della presenza di tutte le dichiarazione inoltrate al Comune con le strutture esistenti nel territorio – Area Tecnica;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Controllo formale e sostanziale delle dichiarazione inoltrate al Comune – Area Finanziaria;</w:t>
      </w:r>
    </w:p>
    <w:p w:rsidR="0007662A" w:rsidRDefault="0007662A" w:rsidP="0007662A">
      <w:pPr>
        <w:widowControl/>
        <w:autoSpaceDE/>
        <w:autoSpaceDN/>
        <w:adjustRightInd/>
        <w:spacing w:before="100" w:beforeAutospacing="1"/>
        <w:ind w:left="720" w:hanging="720"/>
        <w:jc w:val="both"/>
        <w:rPr>
          <w:rStyle w:val="Titolo2Carattere"/>
          <w:sz w:val="24"/>
          <w:szCs w:val="24"/>
        </w:rPr>
      </w:pPr>
      <w:r>
        <w:rPr>
          <w:rStyle w:val="Titolo2Carattere"/>
          <w:color w:val="000000"/>
          <w:sz w:val="24"/>
          <w:szCs w:val="24"/>
        </w:rPr>
        <w:t>Controlli presso le strutture ricettive e applicazione della sanzione amministrativa di cui all’art. 9 comma 5 – Area Vigilanza;</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0"/>
          <w:sz w:val="24"/>
          <w:szCs w:val="24"/>
        </w:rPr>
        <w:t>Emissione atti di accertamento e irrogazione sanzioni tributarie - Area Finanziaria;</w:t>
      </w:r>
    </w:p>
    <w:p w:rsidR="0007662A" w:rsidRDefault="0007662A" w:rsidP="0007662A">
      <w:pPr>
        <w:widowControl/>
        <w:autoSpaceDE/>
        <w:autoSpaceDN/>
        <w:adjustRightInd/>
        <w:spacing w:before="100" w:beforeAutospacing="1"/>
        <w:jc w:val="both"/>
        <w:rPr>
          <w:rStyle w:val="Titolo2Carattere"/>
          <w:sz w:val="24"/>
          <w:szCs w:val="24"/>
        </w:rPr>
      </w:pPr>
      <w:r>
        <w:rPr>
          <w:rStyle w:val="Titolo2Carattere"/>
          <w:color w:val="00000A"/>
          <w:sz w:val="24"/>
          <w:szCs w:val="24"/>
        </w:rPr>
        <w:t>Di inviare la presente deliberazione, mediante inserimento del testo, nell’apposita sezione del portale del federalismo fiscale, al Ministero dell’Economia e delle Finanze, dipartimento delle finanze, Direzione Federalismo Fiscale;</w:t>
      </w:r>
    </w:p>
    <w:p w:rsidR="000F1D93" w:rsidRDefault="000F1D93" w:rsidP="000F1D93">
      <w:pPr>
        <w:jc w:val="center"/>
        <w:rPr>
          <w:smallCaps/>
          <w:spacing w:val="20"/>
          <w:sz w:val="22"/>
          <w:szCs w:val="22"/>
        </w:rPr>
      </w:pPr>
    </w:p>
    <w:p w:rsidR="00AA2DC3" w:rsidRPr="00AA2DC3" w:rsidRDefault="00323728" w:rsidP="00AA2DC3">
      <w:pPr>
        <w:ind w:right="49"/>
        <w:jc w:val="both"/>
      </w:pPr>
      <w:r w:rsidRPr="00AA2DC3">
        <w:t>Di dichiarare</w:t>
      </w:r>
      <w:r w:rsidR="00CA6EEF">
        <w:t>, stante l’urgenza,</w:t>
      </w:r>
      <w:r w:rsidRPr="00AA2DC3">
        <w:t xml:space="preserve"> il presente atto immediatamente eseguibile</w:t>
      </w:r>
      <w:r w:rsidR="00AA2DC3" w:rsidRPr="00AA2DC3">
        <w:t>, previa ulteriore votazione, legalmente espressa per alzata di mano dai n° 12 Consiglieri presenti</w:t>
      </w:r>
      <w:r w:rsidRPr="00AA2DC3">
        <w:t xml:space="preserve"> ai sensi dell’art. 134 – comma</w:t>
      </w:r>
      <w:r w:rsidR="00AA2DC3" w:rsidRPr="00AA2DC3">
        <w:t xml:space="preserve"> 4</w:t>
      </w:r>
      <w:r w:rsidRPr="00AA2DC3">
        <w:t xml:space="preserve"> – del Testo Unico delle Leggi sull’ordinamento degli Enti Locali approvato con Decreto Legislativo 18 agosto 2000, n° 267</w:t>
      </w:r>
      <w:r w:rsidR="00AA2DC3" w:rsidRPr="00AA2DC3">
        <w:t>,avente il seguente esito:</w:t>
      </w:r>
    </w:p>
    <w:p w:rsidR="00AA2DC3" w:rsidRPr="00AA2DC3" w:rsidRDefault="00AA2DC3" w:rsidP="00AA2DC3">
      <w:r w:rsidRPr="00AA2DC3">
        <w:t>Favorevoli:</w:t>
      </w:r>
      <w:r w:rsidRPr="00AA2DC3">
        <w:tab/>
        <w:t xml:space="preserve">n° </w:t>
      </w:r>
      <w:r w:rsidR="00CA6EEF">
        <w:t>8</w:t>
      </w:r>
    </w:p>
    <w:p w:rsidR="00AA2DC3" w:rsidRPr="00AA2DC3" w:rsidRDefault="00AA2DC3" w:rsidP="00AA2DC3">
      <w:r w:rsidRPr="00AA2DC3">
        <w:t>Contrari:</w:t>
      </w:r>
      <w:r w:rsidRPr="00AA2DC3">
        <w:tab/>
        <w:t xml:space="preserve">n° </w:t>
      </w:r>
      <w:r w:rsidR="00CA6EEF">
        <w:t>4 (Minciaroni, Renzoni, Fabilli e Borgia)</w:t>
      </w:r>
    </w:p>
    <w:p w:rsidR="00AA2DC3" w:rsidRPr="00AA2DC3" w:rsidRDefault="00AA2DC3" w:rsidP="00AA2DC3">
      <w:r w:rsidRPr="00AA2DC3">
        <w:t>Astenuti:</w:t>
      </w:r>
      <w:r w:rsidRPr="00AA2DC3">
        <w:tab/>
        <w:t xml:space="preserve">n° </w:t>
      </w:r>
      <w:r w:rsidR="00CA6EEF">
        <w:t>0</w:t>
      </w:r>
    </w:p>
    <w:p w:rsidR="00323728" w:rsidRPr="00AA2DC3" w:rsidRDefault="00323728" w:rsidP="00323728">
      <w:pPr>
        <w:ind w:right="49"/>
        <w:jc w:val="both"/>
      </w:pPr>
    </w:p>
    <w:p w:rsidR="00323728" w:rsidRPr="00AA2DC3" w:rsidRDefault="00323728" w:rsidP="00323728"/>
    <w:p w:rsidR="00323728" w:rsidRPr="006E4E1B" w:rsidRDefault="00CA6EEF" w:rsidP="00323728">
      <w:pPr>
        <w:rPr>
          <w:b/>
          <w:bCs/>
          <w:i/>
          <w:iCs/>
          <w:sz w:val="22"/>
          <w:szCs w:val="22"/>
        </w:rPr>
      </w:pPr>
      <w:r>
        <w:rPr>
          <w:b/>
          <w:bCs/>
          <w:i/>
          <w:iCs/>
          <w:sz w:val="22"/>
          <w:szCs w:val="22"/>
        </w:rPr>
        <w:t>I</w:t>
      </w:r>
      <w:r w:rsidR="00323728" w:rsidRPr="006E4E1B">
        <w:rPr>
          <w:b/>
          <w:bCs/>
          <w:i/>
          <w:iCs/>
          <w:sz w:val="22"/>
          <w:szCs w:val="22"/>
        </w:rPr>
        <w:t>l presente verbale viene approvato e sottoscritto:</w:t>
      </w:r>
    </w:p>
    <w:p w:rsidR="00323728" w:rsidRDefault="00323728" w:rsidP="00323728">
      <w:pPr>
        <w:rPr>
          <w:sz w:val="22"/>
          <w:szCs w:val="22"/>
        </w:rPr>
      </w:pPr>
    </w:p>
    <w:tbl>
      <w:tblPr>
        <w:tblW w:w="0" w:type="auto"/>
        <w:jc w:val="center"/>
        <w:tblLayout w:type="fixed"/>
        <w:tblLook w:val="00A0" w:firstRow="1" w:lastRow="0" w:firstColumn="1" w:lastColumn="0" w:noHBand="0" w:noVBand="0"/>
      </w:tblPr>
      <w:tblGrid>
        <w:gridCol w:w="4317"/>
        <w:gridCol w:w="4317"/>
      </w:tblGrid>
      <w:tr w:rsidR="00D0674D" w:rsidTr="009156BB">
        <w:trPr>
          <w:jc w:val="center"/>
        </w:trPr>
        <w:tc>
          <w:tcPr>
            <w:tcW w:w="4317" w:type="dxa"/>
            <w:vAlign w:val="center"/>
          </w:tcPr>
          <w:p w:rsidR="00D0674D" w:rsidRDefault="00D0674D" w:rsidP="00D0674D">
            <w:pPr>
              <w:spacing w:line="276" w:lineRule="auto"/>
              <w:jc w:val="center"/>
              <w:rPr>
                <w:sz w:val="22"/>
                <w:szCs w:val="22"/>
              </w:rPr>
            </w:pPr>
            <w:r>
              <w:rPr>
                <w:b/>
                <w:bCs/>
                <w:sz w:val="22"/>
                <w:szCs w:val="22"/>
              </w:rPr>
              <w:t>IL SEGRETARIO COMUNALE</w:t>
            </w:r>
          </w:p>
        </w:tc>
        <w:tc>
          <w:tcPr>
            <w:tcW w:w="4317" w:type="dxa"/>
            <w:vAlign w:val="center"/>
          </w:tcPr>
          <w:p w:rsidR="00D0674D" w:rsidRDefault="00D0674D" w:rsidP="003B64BD">
            <w:pPr>
              <w:spacing w:line="276" w:lineRule="auto"/>
              <w:jc w:val="center"/>
              <w:rPr>
                <w:sz w:val="22"/>
                <w:szCs w:val="22"/>
              </w:rPr>
            </w:pPr>
            <w:r>
              <w:rPr>
                <w:b/>
                <w:bCs/>
                <w:sz w:val="22"/>
                <w:szCs w:val="22"/>
              </w:rPr>
              <w:t>IL PRESIDENTE</w:t>
            </w:r>
          </w:p>
        </w:tc>
      </w:tr>
      <w:tr w:rsidR="00D0674D" w:rsidTr="009156BB">
        <w:trPr>
          <w:jc w:val="center"/>
        </w:trPr>
        <w:tc>
          <w:tcPr>
            <w:tcW w:w="4317" w:type="dxa"/>
            <w:vAlign w:val="center"/>
          </w:tcPr>
          <w:p w:rsidR="00D0674D" w:rsidRDefault="00D0674D" w:rsidP="00FB55E6">
            <w:pPr>
              <w:spacing w:line="276" w:lineRule="auto"/>
              <w:jc w:val="center"/>
              <w:rPr>
                <w:i/>
                <w:iCs/>
                <w:sz w:val="22"/>
                <w:szCs w:val="22"/>
              </w:rPr>
            </w:pPr>
            <w:r>
              <w:rPr>
                <w:i/>
                <w:iCs/>
                <w:sz w:val="22"/>
                <w:szCs w:val="22"/>
              </w:rPr>
              <w:t>F.to Taralla Dott</w:t>
            </w:r>
            <w:r w:rsidR="00FB55E6">
              <w:rPr>
                <w:i/>
                <w:iCs/>
                <w:sz w:val="22"/>
                <w:szCs w:val="22"/>
              </w:rPr>
              <w:t xml:space="preserve">. </w:t>
            </w:r>
            <w:r>
              <w:rPr>
                <w:i/>
                <w:iCs/>
                <w:sz w:val="22"/>
                <w:szCs w:val="22"/>
              </w:rPr>
              <w:t>Marco</w:t>
            </w:r>
          </w:p>
        </w:tc>
        <w:tc>
          <w:tcPr>
            <w:tcW w:w="4317" w:type="dxa"/>
            <w:vAlign w:val="center"/>
          </w:tcPr>
          <w:p w:rsidR="00D0674D" w:rsidRDefault="00D0674D" w:rsidP="00790FB6">
            <w:pPr>
              <w:spacing w:line="276" w:lineRule="auto"/>
              <w:jc w:val="center"/>
              <w:rPr>
                <w:i/>
                <w:iCs/>
                <w:sz w:val="22"/>
                <w:szCs w:val="22"/>
              </w:rPr>
            </w:pPr>
            <w:r>
              <w:rPr>
                <w:i/>
                <w:iCs/>
                <w:sz w:val="22"/>
                <w:szCs w:val="22"/>
              </w:rPr>
              <w:t xml:space="preserve"> </w:t>
            </w:r>
            <w:r w:rsidR="00790FB6">
              <w:rPr>
                <w:i/>
                <w:iCs/>
                <w:sz w:val="22"/>
                <w:szCs w:val="22"/>
              </w:rPr>
              <w:t>F.to Cerimonia Patrizia</w:t>
            </w:r>
          </w:p>
        </w:tc>
      </w:tr>
    </w:tbl>
    <w:p w:rsidR="00323728" w:rsidRDefault="00323728" w:rsidP="00323728">
      <w:pPr>
        <w:rPr>
          <w:sz w:val="20"/>
          <w:szCs w:val="20"/>
        </w:rPr>
      </w:pPr>
    </w:p>
    <w:p w:rsidR="00A4462F" w:rsidRDefault="00A4462F" w:rsidP="0026279C">
      <w:pPr>
        <w:rPr>
          <w:sz w:val="22"/>
          <w:szCs w:val="22"/>
        </w:rPr>
      </w:pPr>
    </w:p>
    <w:p w:rsidR="00A4462F" w:rsidRDefault="00CA6EEF" w:rsidP="0026279C">
      <w:pPr>
        <w:rPr>
          <w:sz w:val="22"/>
          <w:szCs w:val="22"/>
        </w:rPr>
      </w:pPr>
      <w:r>
        <w:rPr>
          <w:sz w:val="22"/>
          <w:szCs w:val="22"/>
        </w:rPr>
        <w:br w:type="page"/>
      </w:r>
    </w:p>
    <w:p w:rsidR="00A4462F" w:rsidRDefault="00A4462F" w:rsidP="0026279C">
      <w:pPr>
        <w:rPr>
          <w:sz w:val="22"/>
          <w:szCs w:val="22"/>
        </w:rPr>
      </w:pPr>
    </w:p>
    <w:p w:rsidR="00CF0DCB" w:rsidRDefault="00803C0C" w:rsidP="00CF0DCB">
      <w:pPr>
        <w:pBdr>
          <w:top w:val="double" w:sz="8" w:space="1" w:color="auto"/>
        </w:pBdr>
        <w:jc w:val="center"/>
        <w:rPr>
          <w:b/>
          <w:bCs/>
          <w:i/>
          <w:iCs/>
          <w:sz w:val="26"/>
          <w:szCs w:val="26"/>
        </w:rPr>
      </w:pPr>
      <w:r>
        <w:tab/>
      </w:r>
      <w:r w:rsidR="00CF0DCB">
        <w:rPr>
          <w:b/>
          <w:bCs/>
          <w:i/>
          <w:iCs/>
          <w:sz w:val="26"/>
          <w:szCs w:val="26"/>
        </w:rPr>
        <w:t>PARERE DI REGOLARITÁ TECNICA</w:t>
      </w:r>
    </w:p>
    <w:p w:rsidR="00CF0DCB" w:rsidRDefault="00CF0DCB">
      <w:pPr>
        <w:jc w:val="both"/>
      </w:pPr>
    </w:p>
    <w:p w:rsidR="00803C0C" w:rsidRDefault="00803C0C">
      <w:pPr>
        <w:jc w:val="both"/>
      </w:pPr>
      <w:r>
        <w:t>Ai sensi dell'art. 49, comma 1° del D.Lgs.n. 267/2000 del T.U.EE.LL., si esprime parere favorevole alla regolarità tecnica della proposta di deliberazione.</w:t>
      </w:r>
    </w:p>
    <w:p w:rsidR="00803C0C" w:rsidRDefault="00803C0C">
      <w:pPr>
        <w:jc w:val="both"/>
      </w:pPr>
    </w:p>
    <w:tbl>
      <w:tblPr>
        <w:tblW w:w="0" w:type="auto"/>
        <w:tblLayout w:type="fixed"/>
        <w:tblLook w:val="0000" w:firstRow="0" w:lastRow="0" w:firstColumn="0" w:lastColumn="0" w:noHBand="0" w:noVBand="0"/>
      </w:tblPr>
      <w:tblGrid>
        <w:gridCol w:w="4361"/>
        <w:gridCol w:w="5670"/>
      </w:tblGrid>
      <w:tr w:rsidR="00803C0C">
        <w:tblPrEx>
          <w:tblCellMar>
            <w:top w:w="0" w:type="dxa"/>
            <w:bottom w:w="0" w:type="dxa"/>
          </w:tblCellMar>
        </w:tblPrEx>
        <w:tc>
          <w:tcPr>
            <w:tcW w:w="4361" w:type="dxa"/>
            <w:tcBorders>
              <w:top w:val="nil"/>
              <w:left w:val="nil"/>
              <w:bottom w:val="nil"/>
              <w:right w:val="nil"/>
            </w:tcBorders>
          </w:tcPr>
          <w:p w:rsidR="00803C0C" w:rsidRPr="008B316C" w:rsidRDefault="00803C0C">
            <w:r>
              <w:t>Tuoro</w:t>
            </w:r>
            <w:r w:rsidR="00CF0DCB">
              <w:t xml:space="preserve"> s.Trasimeno</w:t>
            </w:r>
            <w:r>
              <w:t xml:space="preserve">, lì </w:t>
            </w:r>
            <w:r w:rsidR="008B316C" w:rsidRPr="008B316C">
              <w:t>15 luglio    2015</w:t>
            </w:r>
          </w:p>
        </w:tc>
        <w:tc>
          <w:tcPr>
            <w:tcW w:w="5670" w:type="dxa"/>
            <w:tcBorders>
              <w:top w:val="nil"/>
              <w:left w:val="nil"/>
              <w:bottom w:val="nil"/>
              <w:right w:val="nil"/>
            </w:tcBorders>
          </w:tcPr>
          <w:p w:rsidR="00803C0C" w:rsidRDefault="00803C0C">
            <w:pPr>
              <w:jc w:val="center"/>
            </w:pPr>
            <w:r>
              <w:t>IL RESPONSABILE</w:t>
            </w:r>
          </w:p>
        </w:tc>
      </w:tr>
      <w:tr w:rsidR="00803C0C">
        <w:tblPrEx>
          <w:tblCellMar>
            <w:top w:w="0" w:type="dxa"/>
            <w:bottom w:w="0" w:type="dxa"/>
          </w:tblCellMar>
        </w:tblPrEx>
        <w:tc>
          <w:tcPr>
            <w:tcW w:w="4361" w:type="dxa"/>
            <w:tcBorders>
              <w:top w:val="nil"/>
              <w:left w:val="nil"/>
              <w:bottom w:val="nil"/>
              <w:right w:val="nil"/>
            </w:tcBorders>
          </w:tcPr>
          <w:p w:rsidR="00803C0C" w:rsidRDefault="00803C0C"/>
        </w:tc>
        <w:tc>
          <w:tcPr>
            <w:tcW w:w="5670" w:type="dxa"/>
            <w:tcBorders>
              <w:top w:val="nil"/>
              <w:left w:val="nil"/>
              <w:bottom w:val="nil"/>
              <w:right w:val="nil"/>
            </w:tcBorders>
          </w:tcPr>
          <w:p w:rsidR="00803C0C" w:rsidRDefault="00157E68">
            <w:pPr>
              <w:jc w:val="center"/>
              <w:rPr>
                <w:caps/>
              </w:rPr>
            </w:pPr>
            <w:r>
              <w:rPr>
                <w:caps/>
              </w:rPr>
              <w:t xml:space="preserve">F.to </w:t>
            </w:r>
            <w:r w:rsidR="00803C0C">
              <w:rPr>
                <w:caps/>
              </w:rPr>
              <w:t>Rag. Raniero Belardinelli</w:t>
            </w:r>
          </w:p>
        </w:tc>
      </w:tr>
    </w:tbl>
    <w:p w:rsidR="00803C0C" w:rsidRDefault="00803C0C">
      <w:pPr>
        <w:tabs>
          <w:tab w:val="left" w:pos="6096"/>
          <w:tab w:val="right" w:leader="underscore" w:pos="9214"/>
        </w:tabs>
        <w:spacing w:after="120"/>
      </w:pPr>
    </w:p>
    <w:p w:rsidR="00803C0C" w:rsidRDefault="00803C0C">
      <w:pPr>
        <w:pBdr>
          <w:top w:val="double" w:sz="8" w:space="1" w:color="auto"/>
        </w:pBdr>
        <w:jc w:val="center"/>
        <w:rPr>
          <w:b/>
          <w:bCs/>
          <w:i/>
          <w:iCs/>
          <w:sz w:val="26"/>
          <w:szCs w:val="26"/>
        </w:rPr>
      </w:pPr>
    </w:p>
    <w:p w:rsidR="00803C0C" w:rsidRDefault="00CA6EEF">
      <w:pPr>
        <w:rPr>
          <w:sz w:val="20"/>
          <w:szCs w:val="20"/>
        </w:rPr>
      </w:pPr>
      <w:r>
        <w:rPr>
          <w:sz w:val="20"/>
          <w:szCs w:val="20"/>
        </w:rPr>
        <w:br w:type="page"/>
      </w:r>
    </w:p>
    <w:p w:rsidR="00A7203C" w:rsidRDefault="00A7203C">
      <w:pPr>
        <w:pBdr>
          <w:top w:val="double" w:sz="8" w:space="1" w:color="auto"/>
        </w:pBdr>
        <w:jc w:val="center"/>
        <w:rPr>
          <w:b/>
          <w:bCs/>
          <w:i/>
          <w:iCs/>
          <w:sz w:val="26"/>
          <w:szCs w:val="26"/>
        </w:rPr>
      </w:pPr>
      <w:r>
        <w:rPr>
          <w:b/>
          <w:bCs/>
          <w:i/>
          <w:iCs/>
          <w:sz w:val="26"/>
          <w:szCs w:val="26"/>
        </w:rPr>
        <w:t>PARERE DI REGOLARITÁ CONTABILE</w:t>
      </w:r>
    </w:p>
    <w:p w:rsidR="00A7203C" w:rsidRDefault="00A7203C">
      <w:pPr>
        <w:jc w:val="both"/>
      </w:pPr>
    </w:p>
    <w:p w:rsidR="00A7203C" w:rsidRDefault="00A7203C">
      <w:pPr>
        <w:tabs>
          <w:tab w:val="left" w:pos="567"/>
        </w:tabs>
        <w:jc w:val="both"/>
      </w:pPr>
      <w:r>
        <w:tab/>
        <w:t>Ai sensi dell'art. 49, comma 1° del D.Lgs.n. 267/2000 del T.U.EE.LL., si esprime parere favorevole alla regolarità contabile della proposta di deliberazione.</w:t>
      </w:r>
    </w:p>
    <w:p w:rsidR="00A7203C" w:rsidRDefault="00A7203C">
      <w:pPr>
        <w:jc w:val="both"/>
      </w:pPr>
    </w:p>
    <w:tbl>
      <w:tblPr>
        <w:tblW w:w="0" w:type="auto"/>
        <w:tblLayout w:type="fixed"/>
        <w:tblLook w:val="0000" w:firstRow="0" w:lastRow="0" w:firstColumn="0" w:lastColumn="0" w:noHBand="0" w:noVBand="0"/>
      </w:tblPr>
      <w:tblGrid>
        <w:gridCol w:w="5353"/>
        <w:gridCol w:w="4286"/>
      </w:tblGrid>
      <w:tr w:rsidR="00A7203C">
        <w:tblPrEx>
          <w:tblCellMar>
            <w:top w:w="0" w:type="dxa"/>
            <w:bottom w:w="0" w:type="dxa"/>
          </w:tblCellMar>
        </w:tblPrEx>
        <w:tc>
          <w:tcPr>
            <w:tcW w:w="5353" w:type="dxa"/>
            <w:tcBorders>
              <w:top w:val="nil"/>
              <w:left w:val="nil"/>
              <w:bottom w:val="nil"/>
              <w:right w:val="nil"/>
            </w:tcBorders>
          </w:tcPr>
          <w:p w:rsidR="00A7203C" w:rsidRPr="00750BEF" w:rsidRDefault="00A7203C">
            <w:r>
              <w:t xml:space="preserve">Tuoro s. Trasimeno, lì </w:t>
            </w:r>
            <w:r w:rsidR="00750BEF" w:rsidRPr="00750BEF">
              <w:t>15 luglio    2015</w:t>
            </w:r>
          </w:p>
        </w:tc>
        <w:tc>
          <w:tcPr>
            <w:tcW w:w="4286" w:type="dxa"/>
            <w:tcBorders>
              <w:top w:val="nil"/>
              <w:left w:val="nil"/>
              <w:bottom w:val="nil"/>
              <w:right w:val="nil"/>
            </w:tcBorders>
          </w:tcPr>
          <w:p w:rsidR="00A7203C" w:rsidRDefault="00A7203C">
            <w:pPr>
              <w:jc w:val="center"/>
            </w:pPr>
            <w:r>
              <w:t>IL RESPONSABILE</w:t>
            </w:r>
          </w:p>
        </w:tc>
      </w:tr>
      <w:tr w:rsidR="00A7203C">
        <w:tblPrEx>
          <w:tblCellMar>
            <w:top w:w="0" w:type="dxa"/>
            <w:bottom w:w="0" w:type="dxa"/>
          </w:tblCellMar>
        </w:tblPrEx>
        <w:tc>
          <w:tcPr>
            <w:tcW w:w="5353" w:type="dxa"/>
            <w:tcBorders>
              <w:top w:val="nil"/>
              <w:left w:val="nil"/>
              <w:bottom w:val="nil"/>
              <w:right w:val="nil"/>
            </w:tcBorders>
          </w:tcPr>
          <w:p w:rsidR="00A7203C" w:rsidRDefault="00A7203C"/>
        </w:tc>
        <w:tc>
          <w:tcPr>
            <w:tcW w:w="4286" w:type="dxa"/>
            <w:tcBorders>
              <w:top w:val="nil"/>
              <w:left w:val="nil"/>
              <w:bottom w:val="nil"/>
              <w:right w:val="nil"/>
            </w:tcBorders>
          </w:tcPr>
          <w:p w:rsidR="00A7203C" w:rsidRDefault="00BE1EEF">
            <w:pPr>
              <w:jc w:val="center"/>
              <w:rPr>
                <w:caps/>
              </w:rPr>
            </w:pPr>
            <w:r>
              <w:rPr>
                <w:caps/>
              </w:rPr>
              <w:t xml:space="preserve">F.to </w:t>
            </w:r>
            <w:r w:rsidR="00A7203C">
              <w:rPr>
                <w:caps/>
              </w:rPr>
              <w:t>Rag. Raniero Belardinelli</w:t>
            </w:r>
          </w:p>
        </w:tc>
      </w:tr>
    </w:tbl>
    <w:p w:rsidR="00A7203C" w:rsidRDefault="00A7203C">
      <w:pPr>
        <w:tabs>
          <w:tab w:val="left" w:pos="6096"/>
          <w:tab w:val="right" w:leader="underscore" w:pos="9214"/>
        </w:tabs>
        <w:spacing w:after="120"/>
      </w:pPr>
    </w:p>
    <w:p w:rsidR="00A7203C" w:rsidRDefault="00A7203C">
      <w:pPr>
        <w:pBdr>
          <w:top w:val="double" w:sz="8" w:space="1" w:color="auto"/>
        </w:pBdr>
        <w:jc w:val="center"/>
        <w:rPr>
          <w:b/>
          <w:bCs/>
          <w:i/>
          <w:iCs/>
          <w:sz w:val="26"/>
          <w:szCs w:val="26"/>
        </w:rPr>
      </w:pPr>
    </w:p>
    <w:p w:rsidR="00A7203C" w:rsidRDefault="00A7203C">
      <w:pPr>
        <w:rPr>
          <w:sz w:val="20"/>
          <w:szCs w:val="20"/>
        </w:rPr>
      </w:pPr>
    </w:p>
    <w:p w:rsidR="008B6B1C" w:rsidRDefault="008B6B1C"/>
    <w:p w:rsidR="00323728" w:rsidRDefault="00323728" w:rsidP="00323728">
      <w:pPr>
        <w:ind w:right="190"/>
        <w:rPr>
          <w:sz w:val="22"/>
          <w:szCs w:val="22"/>
        </w:rPr>
      </w:pPr>
    </w:p>
    <w:p w:rsidR="006E4E1B" w:rsidRDefault="006E4E1B" w:rsidP="006E4E1B">
      <w:pPr>
        <w:adjustRightInd/>
        <w:rPr>
          <w:sz w:val="20"/>
          <w:szCs w:val="20"/>
        </w:rPr>
      </w:pPr>
    </w:p>
    <w:p w:rsidR="009D40E6" w:rsidRDefault="009D40E6"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3D2502" w:rsidP="006E4E1B">
      <w:pPr>
        <w:adjustRightInd/>
        <w:rPr>
          <w:sz w:val="20"/>
          <w:szCs w:val="20"/>
        </w:rPr>
      </w:pPr>
    </w:p>
    <w:p w:rsidR="003D2502" w:rsidRDefault="00CA6EEF" w:rsidP="006E4E1B">
      <w:pPr>
        <w:adjustRightInd/>
        <w:rPr>
          <w:sz w:val="20"/>
          <w:szCs w:val="20"/>
        </w:rPr>
      </w:pPr>
      <w:r>
        <w:rPr>
          <w:sz w:val="20"/>
          <w:szCs w:val="20"/>
        </w:rPr>
        <w:br w:type="page"/>
      </w:r>
    </w:p>
    <w:p w:rsidR="009D40E6" w:rsidRDefault="009D40E6" w:rsidP="006E4E1B">
      <w:pPr>
        <w:adjustRightInd/>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5245"/>
      </w:tblGrid>
      <w:tr w:rsidR="006E4E1B">
        <w:tc>
          <w:tcPr>
            <w:tcW w:w="9606" w:type="dxa"/>
            <w:gridSpan w:val="3"/>
          </w:tcPr>
          <w:p w:rsidR="006E4E1B" w:rsidRDefault="006E4E1B">
            <w:pPr>
              <w:adjustRightInd/>
              <w:spacing w:line="276" w:lineRule="auto"/>
              <w:jc w:val="center"/>
              <w:rPr>
                <w:sz w:val="20"/>
                <w:szCs w:val="20"/>
              </w:rPr>
            </w:pPr>
            <w:r>
              <w:rPr>
                <w:b/>
                <w:bCs/>
                <w:sz w:val="20"/>
                <w:szCs w:val="20"/>
              </w:rPr>
              <w:t>CERTFICATO DI PUBBLICAZIONE</w:t>
            </w:r>
          </w:p>
        </w:tc>
      </w:tr>
      <w:tr w:rsidR="006E4E1B">
        <w:tc>
          <w:tcPr>
            <w:tcW w:w="9606" w:type="dxa"/>
            <w:gridSpan w:val="3"/>
            <w:tcBorders>
              <w:bottom w:val="nil"/>
            </w:tcBorders>
          </w:tcPr>
          <w:p w:rsidR="006E4E1B" w:rsidRDefault="006E4E1B">
            <w:pPr>
              <w:widowControl/>
              <w:adjustRightInd/>
              <w:spacing w:line="276" w:lineRule="auto"/>
              <w:rPr>
                <w:sz w:val="20"/>
                <w:szCs w:val="20"/>
              </w:rPr>
            </w:pPr>
          </w:p>
          <w:p w:rsidR="006E4E1B" w:rsidRDefault="006E4E1B">
            <w:pPr>
              <w:widowControl/>
              <w:adjustRightInd/>
              <w:spacing w:line="276" w:lineRule="auto"/>
              <w:rPr>
                <w:sz w:val="20"/>
                <w:szCs w:val="20"/>
              </w:rPr>
            </w:pPr>
            <w:r>
              <w:rPr>
                <w:sz w:val="20"/>
                <w:szCs w:val="20"/>
              </w:rPr>
              <w:t>Si attesta che copia della presente deliberazione:</w:t>
            </w:r>
          </w:p>
          <w:p w:rsidR="006E4E1B" w:rsidRDefault="006E4E1B">
            <w:pPr>
              <w:widowControl/>
              <w:adjustRightInd/>
              <w:spacing w:line="276" w:lineRule="auto"/>
              <w:rPr>
                <w:sz w:val="20"/>
                <w:szCs w:val="20"/>
              </w:rPr>
            </w:pPr>
            <w:r>
              <w:rPr>
                <w:sz w:val="20"/>
                <w:szCs w:val="20"/>
              </w:rPr>
              <w:sym w:font="Wingdings" w:char="F075"/>
            </w:r>
            <w:r>
              <w:rPr>
                <w:sz w:val="20"/>
                <w:szCs w:val="20"/>
              </w:rPr>
              <w:t xml:space="preserve"> viene pubblicata all'Albo Pretorio</w:t>
            </w:r>
            <w:r w:rsidR="000F1D93">
              <w:rPr>
                <w:sz w:val="20"/>
                <w:szCs w:val="20"/>
              </w:rPr>
              <w:t xml:space="preserve"> </w:t>
            </w:r>
            <w:r>
              <w:rPr>
                <w:sz w:val="20"/>
                <w:szCs w:val="20"/>
              </w:rPr>
              <w:t>di questo Comune per 15 giorni consecutivi (art. 124 – comma 1 T.U. 267/2000</w:t>
            </w:r>
            <w:r w:rsidR="000F1D93">
              <w:rPr>
                <w:sz w:val="20"/>
                <w:szCs w:val="20"/>
              </w:rPr>
              <w:t xml:space="preserve"> e ss.mm.ii</w:t>
            </w:r>
            <w:r>
              <w:rPr>
                <w:sz w:val="20"/>
                <w:szCs w:val="20"/>
              </w:rPr>
              <w:t>) a partire dal 04/08/2015 fino al 19/08/2015.</w:t>
            </w:r>
          </w:p>
          <w:p w:rsidR="006E4E1B" w:rsidRDefault="006E4E1B">
            <w:pPr>
              <w:widowControl/>
              <w:adjustRightInd/>
              <w:spacing w:line="276" w:lineRule="auto"/>
              <w:rPr>
                <w:sz w:val="20"/>
                <w:szCs w:val="20"/>
              </w:rPr>
            </w:pPr>
          </w:p>
        </w:tc>
      </w:tr>
      <w:tr w:rsidR="006E4E1B">
        <w:tc>
          <w:tcPr>
            <w:tcW w:w="817" w:type="dxa"/>
            <w:tcBorders>
              <w:top w:val="nil"/>
              <w:bottom w:val="nil"/>
              <w:right w:val="nil"/>
            </w:tcBorders>
          </w:tcPr>
          <w:p w:rsidR="006E4E1B" w:rsidRDefault="006E4E1B">
            <w:pPr>
              <w:adjustRightInd/>
              <w:spacing w:line="276" w:lineRule="auto"/>
              <w:rPr>
                <w:sz w:val="20"/>
                <w:szCs w:val="20"/>
              </w:rPr>
            </w:pPr>
          </w:p>
        </w:tc>
        <w:tc>
          <w:tcPr>
            <w:tcW w:w="3544" w:type="dxa"/>
            <w:tcBorders>
              <w:top w:val="nil"/>
              <w:left w:val="nil"/>
              <w:bottom w:val="nil"/>
              <w:right w:val="nil"/>
            </w:tcBorders>
          </w:tcPr>
          <w:p w:rsidR="006E4E1B" w:rsidRDefault="006E4E1B">
            <w:pPr>
              <w:adjustRightInd/>
              <w:spacing w:line="276" w:lineRule="auto"/>
              <w:rPr>
                <w:sz w:val="20"/>
                <w:szCs w:val="20"/>
              </w:rPr>
            </w:pPr>
          </w:p>
        </w:tc>
        <w:tc>
          <w:tcPr>
            <w:tcW w:w="5245" w:type="dxa"/>
            <w:tcBorders>
              <w:top w:val="nil"/>
              <w:left w:val="nil"/>
              <w:bottom w:val="nil"/>
            </w:tcBorders>
          </w:tcPr>
          <w:p w:rsidR="006E4E1B" w:rsidRDefault="006E4E1B">
            <w:pPr>
              <w:adjustRightInd/>
              <w:spacing w:line="276" w:lineRule="auto"/>
              <w:rPr>
                <w:sz w:val="20"/>
                <w:szCs w:val="20"/>
              </w:rPr>
            </w:pPr>
          </w:p>
        </w:tc>
      </w:tr>
      <w:tr w:rsidR="006E4E1B">
        <w:tc>
          <w:tcPr>
            <w:tcW w:w="817" w:type="dxa"/>
            <w:tcBorders>
              <w:top w:val="nil"/>
              <w:bottom w:val="nil"/>
              <w:right w:val="nil"/>
            </w:tcBorders>
          </w:tcPr>
          <w:p w:rsidR="006E4E1B" w:rsidRDefault="006E4E1B">
            <w:pPr>
              <w:adjustRightInd/>
              <w:spacing w:line="276" w:lineRule="auto"/>
              <w:rPr>
                <w:sz w:val="20"/>
                <w:szCs w:val="20"/>
              </w:rPr>
            </w:pPr>
          </w:p>
        </w:tc>
        <w:tc>
          <w:tcPr>
            <w:tcW w:w="3544" w:type="dxa"/>
            <w:tcBorders>
              <w:top w:val="nil"/>
              <w:left w:val="nil"/>
              <w:bottom w:val="nil"/>
              <w:right w:val="nil"/>
            </w:tcBorders>
          </w:tcPr>
          <w:p w:rsidR="006E4E1B" w:rsidRDefault="006E4E1B">
            <w:pPr>
              <w:adjustRightInd/>
              <w:spacing w:line="276" w:lineRule="auto"/>
              <w:rPr>
                <w:sz w:val="20"/>
                <w:szCs w:val="20"/>
              </w:rPr>
            </w:pPr>
            <w:r>
              <w:rPr>
                <w:sz w:val="20"/>
                <w:szCs w:val="20"/>
              </w:rPr>
              <w:t>Tuoro sul Trasimeno lì, 04/08/2015</w:t>
            </w:r>
          </w:p>
        </w:tc>
        <w:tc>
          <w:tcPr>
            <w:tcW w:w="5245" w:type="dxa"/>
            <w:tcBorders>
              <w:top w:val="nil"/>
              <w:left w:val="nil"/>
              <w:bottom w:val="nil"/>
            </w:tcBorders>
          </w:tcPr>
          <w:p w:rsidR="006E4E1B" w:rsidRDefault="006E4E1B">
            <w:pPr>
              <w:adjustRightInd/>
              <w:spacing w:line="276" w:lineRule="auto"/>
              <w:jc w:val="center"/>
              <w:rPr>
                <w:sz w:val="20"/>
                <w:szCs w:val="20"/>
              </w:rPr>
            </w:pPr>
            <w:r>
              <w:rPr>
                <w:b/>
                <w:bCs/>
                <w:sz w:val="20"/>
                <w:szCs w:val="20"/>
              </w:rPr>
              <w:t>IL RESPONSABILE DELL’AREA</w:t>
            </w:r>
          </w:p>
        </w:tc>
      </w:tr>
      <w:tr w:rsidR="006E4E1B">
        <w:tc>
          <w:tcPr>
            <w:tcW w:w="817" w:type="dxa"/>
            <w:tcBorders>
              <w:top w:val="nil"/>
              <w:right w:val="nil"/>
            </w:tcBorders>
          </w:tcPr>
          <w:p w:rsidR="006E4E1B" w:rsidRDefault="006E4E1B">
            <w:pPr>
              <w:adjustRightInd/>
              <w:spacing w:line="276" w:lineRule="auto"/>
              <w:rPr>
                <w:sz w:val="20"/>
                <w:szCs w:val="20"/>
              </w:rPr>
            </w:pPr>
          </w:p>
        </w:tc>
        <w:tc>
          <w:tcPr>
            <w:tcW w:w="3544" w:type="dxa"/>
            <w:tcBorders>
              <w:top w:val="nil"/>
              <w:left w:val="nil"/>
              <w:right w:val="nil"/>
            </w:tcBorders>
          </w:tcPr>
          <w:p w:rsidR="006E4E1B" w:rsidRDefault="006E4E1B">
            <w:pPr>
              <w:adjustRightInd/>
              <w:spacing w:line="276" w:lineRule="auto"/>
              <w:rPr>
                <w:sz w:val="20"/>
                <w:szCs w:val="20"/>
              </w:rPr>
            </w:pPr>
          </w:p>
        </w:tc>
        <w:tc>
          <w:tcPr>
            <w:tcW w:w="5245" w:type="dxa"/>
            <w:tcBorders>
              <w:top w:val="nil"/>
              <w:left w:val="nil"/>
            </w:tcBorders>
          </w:tcPr>
          <w:p w:rsidR="006E4E1B" w:rsidRDefault="00762145">
            <w:pPr>
              <w:adjustRightInd/>
              <w:spacing w:line="276" w:lineRule="auto"/>
              <w:jc w:val="center"/>
              <w:rPr>
                <w:i/>
                <w:iCs/>
                <w:sz w:val="22"/>
                <w:szCs w:val="22"/>
              </w:rPr>
            </w:pPr>
            <w:r>
              <w:rPr>
                <w:sz w:val="20"/>
                <w:szCs w:val="20"/>
              </w:rPr>
              <w:t xml:space="preserve">F.to </w:t>
            </w:r>
            <w:r w:rsidR="00000254">
              <w:rPr>
                <w:i/>
                <w:iCs/>
                <w:sz w:val="22"/>
                <w:szCs w:val="22"/>
              </w:rPr>
              <w:t>Bennati Dott.ssa Norma</w:t>
            </w:r>
          </w:p>
          <w:p w:rsidR="00CA6EEF" w:rsidRDefault="00CA6EEF">
            <w:pPr>
              <w:adjustRightInd/>
              <w:spacing w:line="276" w:lineRule="auto"/>
              <w:jc w:val="center"/>
              <w:rPr>
                <w:i/>
                <w:iCs/>
                <w:sz w:val="22"/>
                <w:szCs w:val="22"/>
              </w:rPr>
            </w:pPr>
          </w:p>
          <w:p w:rsidR="00CA6EEF" w:rsidRDefault="00CA6EEF">
            <w:pPr>
              <w:adjustRightInd/>
              <w:spacing w:line="276" w:lineRule="auto"/>
              <w:jc w:val="center"/>
              <w:rPr>
                <w:i/>
                <w:iCs/>
                <w:sz w:val="22"/>
                <w:szCs w:val="22"/>
              </w:rPr>
            </w:pPr>
          </w:p>
          <w:p w:rsidR="00CA6EEF" w:rsidRDefault="00CA6EEF">
            <w:pPr>
              <w:adjustRightInd/>
              <w:spacing w:line="276" w:lineRule="auto"/>
              <w:jc w:val="center"/>
              <w:rPr>
                <w:i/>
                <w:iCs/>
                <w:sz w:val="22"/>
                <w:szCs w:val="22"/>
              </w:rPr>
            </w:pPr>
          </w:p>
          <w:p w:rsidR="00CA6EEF" w:rsidRDefault="00CA6EEF">
            <w:pPr>
              <w:adjustRightInd/>
              <w:spacing w:line="276" w:lineRule="auto"/>
              <w:jc w:val="center"/>
              <w:rPr>
                <w:sz w:val="20"/>
                <w:szCs w:val="20"/>
              </w:rPr>
            </w:pPr>
          </w:p>
        </w:tc>
      </w:tr>
    </w:tbl>
    <w:p w:rsidR="006E4E1B" w:rsidRDefault="006E4E1B" w:rsidP="006E4E1B">
      <w:pPr>
        <w:adjustRightInd/>
        <w:rPr>
          <w:sz w:val="20"/>
          <w:szCs w:val="20"/>
        </w:rPr>
      </w:pPr>
    </w:p>
    <w:p w:rsidR="006E4E1B" w:rsidRDefault="006E4E1B" w:rsidP="006E4E1B">
      <w:pPr>
        <w:adjustRightInd/>
        <w:rPr>
          <w:sz w:val="20"/>
          <w:szCs w:val="20"/>
        </w:rPr>
      </w:pPr>
    </w:p>
    <w:p w:rsidR="006E4E1B" w:rsidRDefault="006E4E1B" w:rsidP="006E4E1B">
      <w:pPr>
        <w:adjustRightInd/>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5245"/>
      </w:tblGrid>
      <w:tr w:rsidR="006E4E1B">
        <w:tc>
          <w:tcPr>
            <w:tcW w:w="9606" w:type="dxa"/>
            <w:gridSpan w:val="3"/>
          </w:tcPr>
          <w:p w:rsidR="006E4E1B" w:rsidRDefault="006E4E1B">
            <w:pPr>
              <w:adjustRightInd/>
              <w:spacing w:line="276" w:lineRule="auto"/>
              <w:jc w:val="center"/>
              <w:rPr>
                <w:sz w:val="20"/>
                <w:szCs w:val="20"/>
              </w:rPr>
            </w:pPr>
            <w:r>
              <w:rPr>
                <w:b/>
                <w:bCs/>
                <w:sz w:val="20"/>
                <w:szCs w:val="20"/>
              </w:rPr>
              <w:t>ESECUTIVITA'</w:t>
            </w:r>
          </w:p>
        </w:tc>
      </w:tr>
      <w:tr w:rsidR="006E4E1B">
        <w:tc>
          <w:tcPr>
            <w:tcW w:w="9606" w:type="dxa"/>
            <w:gridSpan w:val="3"/>
            <w:tcBorders>
              <w:bottom w:val="nil"/>
            </w:tcBorders>
          </w:tcPr>
          <w:p w:rsidR="006E4E1B" w:rsidRDefault="006E4E1B">
            <w:pPr>
              <w:widowControl/>
              <w:adjustRightInd/>
              <w:spacing w:line="276" w:lineRule="auto"/>
              <w:rPr>
                <w:sz w:val="20"/>
                <w:szCs w:val="20"/>
              </w:rPr>
            </w:pPr>
          </w:p>
          <w:p w:rsidR="006E4E1B" w:rsidRDefault="000F1D93">
            <w:pPr>
              <w:widowControl/>
              <w:adjustRightInd/>
              <w:spacing w:line="276" w:lineRule="auto"/>
              <w:rPr>
                <w:sz w:val="20"/>
                <w:szCs w:val="20"/>
              </w:rPr>
            </w:pPr>
            <w:r>
              <w:rPr>
                <w:sz w:val="20"/>
                <w:szCs w:val="20"/>
              </w:rPr>
              <w:sym w:font="Wingdings" w:char="F071"/>
            </w:r>
            <w:r w:rsidR="006E4E1B">
              <w:rPr>
                <w:sz w:val="20"/>
                <w:szCs w:val="20"/>
              </w:rPr>
              <w:t xml:space="preserve"> La presente deliberazione, trascorsi 10 giorni dalla su indicata data di inizio pubblicazione, </w:t>
            </w:r>
            <w:r w:rsidR="00FF5465">
              <w:rPr>
                <w:sz w:val="20"/>
                <w:szCs w:val="20"/>
              </w:rPr>
              <w:t>è esecutiva</w:t>
            </w:r>
            <w:r w:rsidR="006E4E1B">
              <w:rPr>
                <w:sz w:val="20"/>
                <w:szCs w:val="20"/>
              </w:rPr>
              <w:t xml:space="preserve"> (art. 134 – comma 3 T.U. 267/2000).</w:t>
            </w:r>
          </w:p>
          <w:p w:rsidR="006E4E1B" w:rsidRDefault="006E4E1B">
            <w:pPr>
              <w:widowControl/>
              <w:adjustRightInd/>
              <w:spacing w:line="276" w:lineRule="auto"/>
              <w:rPr>
                <w:sz w:val="20"/>
                <w:szCs w:val="20"/>
              </w:rPr>
            </w:pPr>
          </w:p>
          <w:p w:rsidR="006E4E1B" w:rsidRDefault="000F1D93">
            <w:pPr>
              <w:widowControl/>
              <w:adjustRightInd/>
              <w:spacing w:line="276" w:lineRule="auto"/>
              <w:rPr>
                <w:sz w:val="20"/>
                <w:szCs w:val="20"/>
              </w:rPr>
            </w:pPr>
            <w:r>
              <w:rPr>
                <w:sz w:val="20"/>
                <w:szCs w:val="20"/>
              </w:rPr>
              <w:sym w:font="Wingdings" w:char="F075"/>
            </w:r>
            <w:r w:rsidR="006E4E1B">
              <w:rPr>
                <w:sz w:val="20"/>
                <w:szCs w:val="20"/>
              </w:rPr>
              <w:t xml:space="preserve"> La presente deliberazione è immediatamente eseguibile (art. 134 – comma 4 T.U. 267/2000) .</w:t>
            </w:r>
          </w:p>
        </w:tc>
      </w:tr>
      <w:tr w:rsidR="006E4E1B">
        <w:tc>
          <w:tcPr>
            <w:tcW w:w="817" w:type="dxa"/>
            <w:tcBorders>
              <w:top w:val="nil"/>
              <w:bottom w:val="nil"/>
              <w:right w:val="nil"/>
            </w:tcBorders>
          </w:tcPr>
          <w:p w:rsidR="006E4E1B" w:rsidRDefault="006E4E1B">
            <w:pPr>
              <w:adjustRightInd/>
              <w:spacing w:line="276" w:lineRule="auto"/>
              <w:rPr>
                <w:sz w:val="20"/>
                <w:szCs w:val="20"/>
              </w:rPr>
            </w:pPr>
          </w:p>
        </w:tc>
        <w:tc>
          <w:tcPr>
            <w:tcW w:w="3544" w:type="dxa"/>
            <w:tcBorders>
              <w:top w:val="nil"/>
              <w:left w:val="nil"/>
              <w:bottom w:val="nil"/>
              <w:right w:val="nil"/>
            </w:tcBorders>
          </w:tcPr>
          <w:p w:rsidR="006E4E1B" w:rsidRDefault="006E4E1B">
            <w:pPr>
              <w:adjustRightInd/>
              <w:spacing w:line="276" w:lineRule="auto"/>
              <w:rPr>
                <w:sz w:val="20"/>
                <w:szCs w:val="20"/>
              </w:rPr>
            </w:pPr>
          </w:p>
        </w:tc>
        <w:tc>
          <w:tcPr>
            <w:tcW w:w="5245" w:type="dxa"/>
            <w:tcBorders>
              <w:top w:val="nil"/>
              <w:left w:val="nil"/>
              <w:bottom w:val="nil"/>
            </w:tcBorders>
          </w:tcPr>
          <w:p w:rsidR="006E4E1B" w:rsidRDefault="006E4E1B">
            <w:pPr>
              <w:adjustRightInd/>
              <w:spacing w:line="276" w:lineRule="auto"/>
              <w:rPr>
                <w:sz w:val="20"/>
                <w:szCs w:val="20"/>
              </w:rPr>
            </w:pPr>
          </w:p>
        </w:tc>
      </w:tr>
      <w:tr w:rsidR="006E4E1B">
        <w:tc>
          <w:tcPr>
            <w:tcW w:w="817" w:type="dxa"/>
            <w:tcBorders>
              <w:top w:val="nil"/>
              <w:bottom w:val="nil"/>
              <w:right w:val="nil"/>
            </w:tcBorders>
          </w:tcPr>
          <w:p w:rsidR="006E4E1B" w:rsidRDefault="006E4E1B">
            <w:pPr>
              <w:adjustRightInd/>
              <w:spacing w:line="276" w:lineRule="auto"/>
              <w:rPr>
                <w:sz w:val="20"/>
                <w:szCs w:val="20"/>
              </w:rPr>
            </w:pPr>
          </w:p>
        </w:tc>
        <w:tc>
          <w:tcPr>
            <w:tcW w:w="3544" w:type="dxa"/>
            <w:tcBorders>
              <w:top w:val="nil"/>
              <w:left w:val="nil"/>
              <w:bottom w:val="nil"/>
              <w:right w:val="nil"/>
            </w:tcBorders>
          </w:tcPr>
          <w:p w:rsidR="006E4E1B" w:rsidRDefault="006E4E1B">
            <w:pPr>
              <w:adjustRightInd/>
              <w:spacing w:line="276" w:lineRule="auto"/>
              <w:rPr>
                <w:sz w:val="20"/>
                <w:szCs w:val="20"/>
              </w:rPr>
            </w:pPr>
          </w:p>
          <w:p w:rsidR="006E4E1B" w:rsidRDefault="006E4E1B">
            <w:pPr>
              <w:adjustRightInd/>
              <w:spacing w:line="276" w:lineRule="auto"/>
              <w:rPr>
                <w:sz w:val="20"/>
                <w:szCs w:val="20"/>
              </w:rPr>
            </w:pPr>
            <w:r>
              <w:rPr>
                <w:sz w:val="20"/>
                <w:szCs w:val="20"/>
              </w:rPr>
              <w:t xml:space="preserve">Tuoro sul Trasimeno lì, </w:t>
            </w:r>
            <w:r w:rsidR="00604A2C">
              <w:rPr>
                <w:sz w:val="20"/>
                <w:szCs w:val="20"/>
              </w:rPr>
              <w:t>04/08/2015</w:t>
            </w:r>
          </w:p>
        </w:tc>
        <w:tc>
          <w:tcPr>
            <w:tcW w:w="5245" w:type="dxa"/>
            <w:tcBorders>
              <w:top w:val="nil"/>
              <w:left w:val="nil"/>
              <w:bottom w:val="nil"/>
            </w:tcBorders>
          </w:tcPr>
          <w:p w:rsidR="00DF5A63" w:rsidRDefault="00DF5A63" w:rsidP="00DF5A63">
            <w:pPr>
              <w:widowControl/>
              <w:autoSpaceDE/>
              <w:autoSpaceDN/>
              <w:adjustRightInd/>
              <w:rPr>
                <w:sz w:val="20"/>
                <w:szCs w:val="20"/>
              </w:rPr>
            </w:pPr>
          </w:p>
          <w:p w:rsidR="006E4E1B" w:rsidRPr="00DF5A63" w:rsidRDefault="006E4E1B" w:rsidP="00DF5A63">
            <w:pPr>
              <w:widowControl/>
              <w:tabs>
                <w:tab w:val="left" w:pos="3180"/>
              </w:tabs>
              <w:autoSpaceDE/>
              <w:autoSpaceDN/>
              <w:adjustRightInd/>
              <w:rPr>
                <w:sz w:val="20"/>
                <w:szCs w:val="20"/>
              </w:rPr>
            </w:pPr>
          </w:p>
        </w:tc>
      </w:tr>
      <w:tr w:rsidR="006E4E1B">
        <w:tc>
          <w:tcPr>
            <w:tcW w:w="817" w:type="dxa"/>
            <w:tcBorders>
              <w:top w:val="nil"/>
              <w:right w:val="nil"/>
            </w:tcBorders>
          </w:tcPr>
          <w:p w:rsidR="006E4E1B" w:rsidRDefault="006E4E1B">
            <w:pPr>
              <w:adjustRightInd/>
              <w:spacing w:line="276" w:lineRule="auto"/>
              <w:rPr>
                <w:sz w:val="20"/>
                <w:szCs w:val="20"/>
              </w:rPr>
            </w:pPr>
          </w:p>
        </w:tc>
        <w:tc>
          <w:tcPr>
            <w:tcW w:w="3544" w:type="dxa"/>
            <w:tcBorders>
              <w:top w:val="nil"/>
              <w:left w:val="nil"/>
              <w:right w:val="nil"/>
            </w:tcBorders>
          </w:tcPr>
          <w:p w:rsidR="006E4E1B" w:rsidRDefault="006E4E1B">
            <w:pPr>
              <w:adjustRightInd/>
              <w:spacing w:line="276" w:lineRule="auto"/>
              <w:rPr>
                <w:sz w:val="20"/>
                <w:szCs w:val="20"/>
              </w:rPr>
            </w:pPr>
          </w:p>
        </w:tc>
        <w:tc>
          <w:tcPr>
            <w:tcW w:w="5245" w:type="dxa"/>
            <w:tcBorders>
              <w:top w:val="nil"/>
              <w:left w:val="nil"/>
            </w:tcBorders>
          </w:tcPr>
          <w:p w:rsidR="00CA6EEF" w:rsidRDefault="00CA6EEF" w:rsidP="00CA6EEF">
            <w:pPr>
              <w:adjustRightInd/>
              <w:spacing w:line="276" w:lineRule="auto"/>
              <w:jc w:val="center"/>
              <w:rPr>
                <w:sz w:val="20"/>
                <w:szCs w:val="20"/>
              </w:rPr>
            </w:pPr>
            <w:r>
              <w:rPr>
                <w:b/>
                <w:bCs/>
                <w:sz w:val="20"/>
                <w:szCs w:val="20"/>
              </w:rPr>
              <w:t xml:space="preserve">IL RESPONSABILE DELL’AREA </w:t>
            </w:r>
          </w:p>
          <w:p w:rsidR="006E4E1B" w:rsidRDefault="00224DA0">
            <w:pPr>
              <w:adjustRightInd/>
              <w:spacing w:line="276" w:lineRule="auto"/>
              <w:jc w:val="center"/>
              <w:rPr>
                <w:i/>
                <w:iCs/>
                <w:sz w:val="22"/>
                <w:szCs w:val="22"/>
              </w:rPr>
            </w:pPr>
            <w:r>
              <w:rPr>
                <w:sz w:val="20"/>
                <w:szCs w:val="20"/>
              </w:rPr>
              <w:t xml:space="preserve">F.to  </w:t>
            </w:r>
            <w:r w:rsidR="00000254">
              <w:rPr>
                <w:i/>
                <w:iCs/>
                <w:sz w:val="22"/>
                <w:szCs w:val="22"/>
              </w:rPr>
              <w:t>Bennati Dott.ssa Norma</w:t>
            </w:r>
          </w:p>
          <w:p w:rsidR="00CA6EEF" w:rsidRDefault="00CA6EEF">
            <w:pPr>
              <w:adjustRightInd/>
              <w:spacing w:line="276" w:lineRule="auto"/>
              <w:jc w:val="center"/>
              <w:rPr>
                <w:i/>
                <w:iCs/>
                <w:sz w:val="22"/>
                <w:szCs w:val="22"/>
              </w:rPr>
            </w:pPr>
          </w:p>
          <w:p w:rsidR="00CA6EEF" w:rsidRDefault="00CA6EEF">
            <w:pPr>
              <w:adjustRightInd/>
              <w:spacing w:line="276" w:lineRule="auto"/>
              <w:jc w:val="center"/>
              <w:rPr>
                <w:i/>
                <w:iCs/>
                <w:sz w:val="22"/>
                <w:szCs w:val="22"/>
              </w:rPr>
            </w:pPr>
          </w:p>
          <w:p w:rsidR="00CA6EEF" w:rsidRDefault="00CA6EEF">
            <w:pPr>
              <w:adjustRightInd/>
              <w:spacing w:line="276" w:lineRule="auto"/>
              <w:jc w:val="center"/>
              <w:rPr>
                <w:i/>
                <w:iCs/>
                <w:sz w:val="22"/>
                <w:szCs w:val="22"/>
              </w:rPr>
            </w:pPr>
          </w:p>
          <w:p w:rsidR="00CA6EEF" w:rsidRDefault="00CA6EEF">
            <w:pPr>
              <w:adjustRightInd/>
              <w:spacing w:line="276" w:lineRule="auto"/>
              <w:jc w:val="center"/>
              <w:rPr>
                <w:sz w:val="20"/>
                <w:szCs w:val="20"/>
              </w:rPr>
            </w:pPr>
          </w:p>
        </w:tc>
      </w:tr>
    </w:tbl>
    <w:p w:rsidR="00323728" w:rsidRDefault="00323728" w:rsidP="006E4E1B">
      <w:pPr>
        <w:adjustRightInd/>
      </w:pPr>
    </w:p>
    <w:p w:rsidR="006C5FE4" w:rsidRDefault="006C5FE4" w:rsidP="006C5FE4">
      <w:pPr>
        <w:adjustRightInd/>
        <w:rPr>
          <w:sz w:val="20"/>
          <w:szCs w:val="20"/>
        </w:rPr>
      </w:pPr>
    </w:p>
    <w:p w:rsidR="006C5FE4" w:rsidRDefault="006C5FE4" w:rsidP="006C5FE4">
      <w:pPr>
        <w:adjustRightInd/>
        <w:rPr>
          <w:sz w:val="20"/>
          <w:szCs w:val="20"/>
        </w:rPr>
      </w:pPr>
    </w:p>
    <w:p w:rsidR="006C5FE4" w:rsidRDefault="006C5FE4" w:rsidP="006C5FE4">
      <w:pPr>
        <w:adjustRightInd/>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5245"/>
      </w:tblGrid>
      <w:tr w:rsidR="006C5FE4">
        <w:tc>
          <w:tcPr>
            <w:tcW w:w="9606" w:type="dxa"/>
            <w:gridSpan w:val="3"/>
          </w:tcPr>
          <w:p w:rsidR="006C5FE4" w:rsidRDefault="006C5FE4">
            <w:pPr>
              <w:adjustRightInd/>
              <w:jc w:val="center"/>
              <w:rPr>
                <w:sz w:val="20"/>
                <w:szCs w:val="20"/>
              </w:rPr>
            </w:pPr>
            <w:r>
              <w:rPr>
                <w:b/>
                <w:bCs/>
                <w:sz w:val="20"/>
                <w:szCs w:val="20"/>
              </w:rPr>
              <w:t>AUTENTICAZIONE</w:t>
            </w:r>
          </w:p>
        </w:tc>
      </w:tr>
      <w:tr w:rsidR="006C5FE4">
        <w:tc>
          <w:tcPr>
            <w:tcW w:w="9606" w:type="dxa"/>
            <w:gridSpan w:val="3"/>
            <w:tcBorders>
              <w:bottom w:val="nil"/>
            </w:tcBorders>
          </w:tcPr>
          <w:p w:rsidR="006C5FE4" w:rsidRDefault="006C5FE4">
            <w:pPr>
              <w:widowControl/>
              <w:adjustRightInd/>
              <w:rPr>
                <w:sz w:val="20"/>
                <w:szCs w:val="20"/>
              </w:rPr>
            </w:pPr>
          </w:p>
          <w:p w:rsidR="006C5FE4" w:rsidRDefault="006C5FE4">
            <w:pPr>
              <w:widowControl/>
              <w:adjustRightInd/>
              <w:rPr>
                <w:sz w:val="20"/>
                <w:szCs w:val="20"/>
              </w:rPr>
            </w:pPr>
            <w:r>
              <w:rPr>
                <w:sz w:val="20"/>
                <w:szCs w:val="20"/>
              </w:rPr>
              <w:sym w:font="Wingdings" w:char="F075"/>
            </w:r>
            <w:r>
              <w:rPr>
                <w:sz w:val="20"/>
                <w:szCs w:val="20"/>
              </w:rPr>
              <w:t xml:space="preserve">La presente copia è conforme all’originale depositato presso questo ufficio. </w:t>
            </w:r>
          </w:p>
          <w:p w:rsidR="006C5FE4" w:rsidRDefault="006C5FE4">
            <w:pPr>
              <w:widowControl/>
              <w:adjustRightInd/>
              <w:rPr>
                <w:sz w:val="20"/>
                <w:szCs w:val="20"/>
              </w:rPr>
            </w:pPr>
          </w:p>
          <w:p w:rsidR="006C5FE4" w:rsidRDefault="006C5FE4">
            <w:pPr>
              <w:widowControl/>
              <w:adjustRightInd/>
              <w:rPr>
                <w:sz w:val="20"/>
                <w:szCs w:val="20"/>
              </w:rPr>
            </w:pPr>
          </w:p>
        </w:tc>
      </w:tr>
      <w:tr w:rsidR="006C5FE4">
        <w:tc>
          <w:tcPr>
            <w:tcW w:w="817" w:type="dxa"/>
            <w:tcBorders>
              <w:top w:val="nil"/>
              <w:bottom w:val="nil"/>
              <w:right w:val="nil"/>
            </w:tcBorders>
          </w:tcPr>
          <w:p w:rsidR="006C5FE4" w:rsidRDefault="006C5FE4">
            <w:pPr>
              <w:adjustRightInd/>
              <w:rPr>
                <w:sz w:val="20"/>
                <w:szCs w:val="20"/>
              </w:rPr>
            </w:pPr>
          </w:p>
        </w:tc>
        <w:tc>
          <w:tcPr>
            <w:tcW w:w="3544" w:type="dxa"/>
            <w:tcBorders>
              <w:top w:val="nil"/>
              <w:left w:val="nil"/>
              <w:bottom w:val="nil"/>
              <w:right w:val="nil"/>
            </w:tcBorders>
          </w:tcPr>
          <w:p w:rsidR="006C5FE4" w:rsidRDefault="006C5FE4" w:rsidP="00EB1F96">
            <w:pPr>
              <w:adjustRightInd/>
              <w:rPr>
                <w:sz w:val="20"/>
                <w:szCs w:val="20"/>
              </w:rPr>
            </w:pPr>
            <w:r>
              <w:rPr>
                <w:sz w:val="20"/>
                <w:szCs w:val="20"/>
              </w:rPr>
              <w:t>Tuoro sul Trasimeno</w:t>
            </w:r>
          </w:p>
        </w:tc>
        <w:tc>
          <w:tcPr>
            <w:tcW w:w="5245" w:type="dxa"/>
            <w:tcBorders>
              <w:top w:val="nil"/>
              <w:left w:val="nil"/>
              <w:bottom w:val="nil"/>
            </w:tcBorders>
          </w:tcPr>
          <w:p w:rsidR="006C5FE4" w:rsidRDefault="006C5FE4">
            <w:pPr>
              <w:adjustRightInd/>
              <w:rPr>
                <w:sz w:val="20"/>
                <w:szCs w:val="20"/>
              </w:rPr>
            </w:pPr>
          </w:p>
        </w:tc>
      </w:tr>
      <w:tr w:rsidR="006C5FE4">
        <w:tc>
          <w:tcPr>
            <w:tcW w:w="817" w:type="dxa"/>
            <w:tcBorders>
              <w:top w:val="nil"/>
              <w:bottom w:val="nil"/>
              <w:right w:val="nil"/>
            </w:tcBorders>
          </w:tcPr>
          <w:p w:rsidR="006C5FE4" w:rsidRDefault="006C5FE4">
            <w:pPr>
              <w:adjustRightInd/>
              <w:rPr>
                <w:sz w:val="20"/>
                <w:szCs w:val="20"/>
              </w:rPr>
            </w:pPr>
          </w:p>
        </w:tc>
        <w:tc>
          <w:tcPr>
            <w:tcW w:w="3544" w:type="dxa"/>
            <w:tcBorders>
              <w:top w:val="nil"/>
              <w:left w:val="nil"/>
              <w:bottom w:val="nil"/>
              <w:right w:val="nil"/>
            </w:tcBorders>
          </w:tcPr>
          <w:p w:rsidR="006C5FE4" w:rsidRDefault="006C5FE4">
            <w:pPr>
              <w:adjustRightInd/>
              <w:rPr>
                <w:sz w:val="20"/>
                <w:szCs w:val="20"/>
              </w:rPr>
            </w:pPr>
          </w:p>
        </w:tc>
        <w:tc>
          <w:tcPr>
            <w:tcW w:w="5245" w:type="dxa"/>
            <w:tcBorders>
              <w:top w:val="nil"/>
              <w:left w:val="nil"/>
              <w:bottom w:val="nil"/>
            </w:tcBorders>
          </w:tcPr>
          <w:p w:rsidR="006C5FE4" w:rsidRDefault="006C5FE4">
            <w:pPr>
              <w:adjustRightInd/>
              <w:jc w:val="center"/>
              <w:rPr>
                <w:sz w:val="20"/>
                <w:szCs w:val="20"/>
              </w:rPr>
            </w:pPr>
            <w:r>
              <w:rPr>
                <w:b/>
                <w:bCs/>
                <w:sz w:val="20"/>
                <w:szCs w:val="20"/>
              </w:rPr>
              <w:t>IL FUNZIONARIO DELEGATO</w:t>
            </w:r>
          </w:p>
        </w:tc>
      </w:tr>
      <w:tr w:rsidR="006C5FE4">
        <w:tc>
          <w:tcPr>
            <w:tcW w:w="817" w:type="dxa"/>
            <w:tcBorders>
              <w:top w:val="nil"/>
              <w:right w:val="nil"/>
            </w:tcBorders>
          </w:tcPr>
          <w:p w:rsidR="006C5FE4" w:rsidRDefault="006C5FE4">
            <w:pPr>
              <w:adjustRightInd/>
              <w:rPr>
                <w:sz w:val="20"/>
                <w:szCs w:val="20"/>
              </w:rPr>
            </w:pPr>
          </w:p>
        </w:tc>
        <w:tc>
          <w:tcPr>
            <w:tcW w:w="3544" w:type="dxa"/>
            <w:tcBorders>
              <w:top w:val="nil"/>
              <w:left w:val="nil"/>
              <w:right w:val="nil"/>
            </w:tcBorders>
          </w:tcPr>
          <w:p w:rsidR="006C5FE4" w:rsidRDefault="006C5FE4">
            <w:pPr>
              <w:adjustRightInd/>
              <w:rPr>
                <w:sz w:val="20"/>
                <w:szCs w:val="20"/>
              </w:rPr>
            </w:pPr>
          </w:p>
        </w:tc>
        <w:tc>
          <w:tcPr>
            <w:tcW w:w="5245" w:type="dxa"/>
            <w:tcBorders>
              <w:top w:val="nil"/>
              <w:left w:val="nil"/>
            </w:tcBorders>
          </w:tcPr>
          <w:p w:rsidR="00EB1F96" w:rsidRDefault="006F694D">
            <w:pPr>
              <w:adjustRightInd/>
              <w:jc w:val="center"/>
              <w:rPr>
                <w:i/>
                <w:iCs/>
                <w:sz w:val="22"/>
                <w:szCs w:val="22"/>
              </w:rPr>
            </w:pPr>
            <w:r>
              <w:rPr>
                <w:i/>
                <w:iCs/>
                <w:sz w:val="22"/>
                <w:szCs w:val="22"/>
              </w:rPr>
              <w:t>Bennati Dott.ssa Norma</w:t>
            </w:r>
          </w:p>
          <w:p w:rsidR="005A28F7" w:rsidRDefault="005A28F7">
            <w:pPr>
              <w:adjustRightInd/>
              <w:jc w:val="center"/>
              <w:rPr>
                <w:i/>
                <w:iCs/>
                <w:sz w:val="22"/>
                <w:szCs w:val="22"/>
              </w:rPr>
            </w:pPr>
          </w:p>
          <w:p w:rsidR="005A28F7" w:rsidRDefault="005A28F7">
            <w:pPr>
              <w:adjustRightInd/>
              <w:jc w:val="center"/>
              <w:rPr>
                <w:i/>
                <w:iCs/>
                <w:sz w:val="22"/>
                <w:szCs w:val="22"/>
              </w:rPr>
            </w:pPr>
          </w:p>
          <w:p w:rsidR="005A28F7" w:rsidRDefault="005A28F7">
            <w:pPr>
              <w:adjustRightInd/>
              <w:jc w:val="center"/>
              <w:rPr>
                <w:i/>
                <w:iCs/>
                <w:sz w:val="22"/>
                <w:szCs w:val="22"/>
              </w:rPr>
            </w:pPr>
          </w:p>
          <w:p w:rsidR="005A28F7" w:rsidRDefault="005A28F7">
            <w:pPr>
              <w:adjustRightInd/>
              <w:jc w:val="center"/>
              <w:rPr>
                <w:sz w:val="20"/>
                <w:szCs w:val="20"/>
              </w:rPr>
            </w:pPr>
          </w:p>
        </w:tc>
      </w:tr>
    </w:tbl>
    <w:p w:rsidR="006C5FE4" w:rsidRDefault="006C5FE4" w:rsidP="006C5FE4">
      <w:pPr>
        <w:adjustRightInd/>
        <w:rPr>
          <w:sz w:val="20"/>
          <w:szCs w:val="20"/>
        </w:rPr>
      </w:pPr>
    </w:p>
    <w:sectPr w:rsidR="006C5FE4" w:rsidSect="003B33E1">
      <w:footerReference w:type="default" r:id="rId10"/>
      <w:pgSz w:w="11907" w:h="16840" w:code="9"/>
      <w:pgMar w:top="1134" w:right="1134" w:bottom="1134" w:left="1134"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53" w:rsidRDefault="008C5153">
      <w:r>
        <w:separator/>
      </w:r>
    </w:p>
  </w:endnote>
  <w:endnote w:type="continuationSeparator" w:id="0">
    <w:p w:rsidR="008C5153" w:rsidRDefault="008C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51" w:rsidRDefault="00501651">
    <w:pPr>
      <w:framePr w:wrap="auto" w:vAnchor="text" w:hAnchor="margin" w:xAlign="right" w:y="1"/>
      <w:tabs>
        <w:tab w:val="center" w:pos="4819"/>
        <w:tab w:val="right" w:pos="9638"/>
      </w:tabs>
      <w:rPr>
        <w:sz w:val="20"/>
        <w:szCs w:val="20"/>
      </w:rPr>
    </w:pPr>
    <w:r>
      <w:rPr>
        <w:sz w:val="20"/>
        <w:szCs w:val="20"/>
      </w:rPr>
      <w:fldChar w:fldCharType="begin"/>
    </w:r>
    <w:r>
      <w:rPr>
        <w:sz w:val="20"/>
        <w:szCs w:val="20"/>
      </w:rPr>
      <w:instrText xml:space="preserve">PAGE  </w:instrText>
    </w:r>
    <w:r>
      <w:rPr>
        <w:sz w:val="20"/>
        <w:szCs w:val="20"/>
      </w:rPr>
      <w:fldChar w:fldCharType="separate"/>
    </w:r>
    <w:r w:rsidR="00AE3DCD">
      <w:rPr>
        <w:noProof/>
        <w:sz w:val="20"/>
        <w:szCs w:val="20"/>
      </w:rPr>
      <w:t>1</w:t>
    </w:r>
    <w:r>
      <w:rPr>
        <w:sz w:val="20"/>
        <w:szCs w:val="20"/>
      </w:rPr>
      <w:fldChar w:fldCharType="end"/>
    </w:r>
  </w:p>
  <w:p w:rsidR="00501651" w:rsidRDefault="00501651">
    <w:pPr>
      <w:tabs>
        <w:tab w:val="center" w:pos="4819"/>
        <w:tab w:val="right" w:pos="9638"/>
      </w:tabs>
      <w:ind w:right="360"/>
      <w:jc w:val="center"/>
      <w:rPr>
        <w:sz w:val="20"/>
        <w:szCs w:val="20"/>
      </w:rPr>
    </w:pPr>
    <w:r>
      <w:rPr>
        <w:sz w:val="20"/>
        <w:szCs w:val="20"/>
      </w:rPr>
      <w:t xml:space="preserve"> COMUNE DI TUORO – Deliberazione </w:t>
    </w:r>
    <w:r w:rsidR="006E4E1B">
      <w:rPr>
        <w:sz w:val="20"/>
        <w:szCs w:val="20"/>
      </w:rPr>
      <w:t>C.C.</w:t>
    </w:r>
    <w:r>
      <w:rPr>
        <w:sz w:val="20"/>
        <w:szCs w:val="20"/>
      </w:rPr>
      <w:t>n. 28   del  29/07/2015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53" w:rsidRDefault="008C5153">
      <w:r>
        <w:separator/>
      </w:r>
    </w:p>
  </w:footnote>
  <w:footnote w:type="continuationSeparator" w:id="0">
    <w:p w:rsidR="008C5153" w:rsidRDefault="008C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868AB6"/>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3C"/>
    <w:rsid w:val="00000254"/>
    <w:rsid w:val="0007662A"/>
    <w:rsid w:val="000F1D93"/>
    <w:rsid w:val="00157E68"/>
    <w:rsid w:val="001B730A"/>
    <w:rsid w:val="00224DA0"/>
    <w:rsid w:val="00230C28"/>
    <w:rsid w:val="0026279C"/>
    <w:rsid w:val="002F453B"/>
    <w:rsid w:val="00323728"/>
    <w:rsid w:val="00330F65"/>
    <w:rsid w:val="00373E6F"/>
    <w:rsid w:val="003B33E1"/>
    <w:rsid w:val="003B64BD"/>
    <w:rsid w:val="003D2502"/>
    <w:rsid w:val="00501651"/>
    <w:rsid w:val="005A28F7"/>
    <w:rsid w:val="005E0268"/>
    <w:rsid w:val="00604A2C"/>
    <w:rsid w:val="00691411"/>
    <w:rsid w:val="006C5FE4"/>
    <w:rsid w:val="006E4E1B"/>
    <w:rsid w:val="006F694D"/>
    <w:rsid w:val="00750BEF"/>
    <w:rsid w:val="00762145"/>
    <w:rsid w:val="00790FB6"/>
    <w:rsid w:val="00803C0C"/>
    <w:rsid w:val="00835966"/>
    <w:rsid w:val="008B316C"/>
    <w:rsid w:val="008B6B1C"/>
    <w:rsid w:val="008C5153"/>
    <w:rsid w:val="009156BB"/>
    <w:rsid w:val="00935B9E"/>
    <w:rsid w:val="00971CC7"/>
    <w:rsid w:val="0098146E"/>
    <w:rsid w:val="009D40E6"/>
    <w:rsid w:val="00A4462F"/>
    <w:rsid w:val="00A7203C"/>
    <w:rsid w:val="00AA2DC3"/>
    <w:rsid w:val="00AE3DCD"/>
    <w:rsid w:val="00B81C1D"/>
    <w:rsid w:val="00BE1EEF"/>
    <w:rsid w:val="00BF612C"/>
    <w:rsid w:val="00C2137C"/>
    <w:rsid w:val="00CA6EEF"/>
    <w:rsid w:val="00CF0DCB"/>
    <w:rsid w:val="00D0674D"/>
    <w:rsid w:val="00D450CF"/>
    <w:rsid w:val="00DF5A63"/>
    <w:rsid w:val="00E1626A"/>
    <w:rsid w:val="00E62B12"/>
    <w:rsid w:val="00EB1F96"/>
    <w:rsid w:val="00FB55E6"/>
    <w:rsid w:val="00FF5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
    <w:qFormat/>
    <w:pPr>
      <w:keepNext/>
      <w:widowControl/>
      <w:autoSpaceDE/>
      <w:autoSpaceDN/>
      <w:adjustRightInd/>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pPr>
      <w:keepNext/>
      <w:widowControl/>
      <w:autoSpaceDE/>
      <w:autoSpaceDN/>
      <w:adjustRightInd/>
      <w:spacing w:before="240" w:after="60"/>
      <w:outlineLvl w:val="1"/>
    </w:pPr>
    <w:rPr>
      <w:rFonts w:asciiTheme="majorHAnsi" w:eastAsiaTheme="majorEastAsia" w:hAnsiTheme="majorHAnsi"/>
      <w:b/>
      <w:bCs/>
      <w:i/>
      <w:iCs/>
      <w:sz w:val="28"/>
      <w:szCs w:val="28"/>
    </w:rPr>
  </w:style>
  <w:style w:type="paragraph" w:styleId="Titolo7">
    <w:name w:val="heading 7"/>
    <w:basedOn w:val="Normale"/>
    <w:next w:val="Normale"/>
    <w:link w:val="Titolo7Carattere"/>
    <w:uiPriority w:val="9"/>
    <w:semiHidden/>
    <w:unhideWhenUsed/>
    <w:qFormat/>
    <w:pPr>
      <w:spacing w:before="240" w:after="60"/>
      <w:outlineLvl w:val="6"/>
    </w:pPr>
    <w:rPr>
      <w:rFonts w:asciiTheme="minorHAnsi" w:eastAsiaTheme="minorEastAsia" w:hAnsiTheme="minorHAnsi"/>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widowControl/>
      <w:tabs>
        <w:tab w:val="center" w:pos="4819"/>
        <w:tab w:val="right" w:pos="9638"/>
      </w:tabs>
      <w:autoSpaceDE/>
      <w:autoSpaceDN/>
      <w:adjustRightInd/>
    </w:pPr>
  </w:style>
  <w:style w:type="character" w:customStyle="1" w:styleId="Titolo2Carattere">
    <w:name w:val="Titolo 2 Carattere"/>
    <w:basedOn w:val="Carpredefinitoparagrafo"/>
    <w:link w:val="Titolo2"/>
    <w:uiPriority w:val="99"/>
    <w:semiHidden/>
    <w:locked/>
    <w:rPr>
      <w:rFonts w:ascii="Times New Roman" w:hAnsi="Times New Roman" w:cs="Times New Roman"/>
      <w:sz w:val="28"/>
      <w:szCs w:val="28"/>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paragraph" w:styleId="Intestazione">
    <w:name w:val="header"/>
    <w:basedOn w:val="Normale"/>
    <w:link w:val="IntestazioneCarattere"/>
    <w:uiPriority w:val="99"/>
    <w:pPr>
      <w:widowControl/>
      <w:tabs>
        <w:tab w:val="center" w:pos="4819"/>
        <w:tab w:val="right" w:pos="9638"/>
      </w:tabs>
      <w:autoSpaceDE/>
      <w:autoSpaceDN/>
      <w:adjustRightInd/>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character" w:customStyle="1" w:styleId="Titolo1Carattere">
    <w:name w:val="Titolo 1 Carattere"/>
    <w:basedOn w:val="Carpredefinitoparagrafo"/>
    <w:link w:val="Titolo1"/>
    <w:uiPriority w:val="99"/>
    <w:semiHidden/>
    <w:locked/>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styleId="Corpotesto">
    <w:name w:val="Body Text"/>
    <w:basedOn w:val="Normale"/>
    <w:link w:val="CorpotestoCarattere"/>
    <w:uiPriority w:val="99"/>
    <w:rPr>
      <w:sz w:val="20"/>
      <w:szCs w:val="20"/>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Titolo">
    <w:name w:val="Title"/>
    <w:basedOn w:val="Normale"/>
    <w:link w:val="TitoloCarattere"/>
    <w:uiPriority w:val="99"/>
    <w:qFormat/>
    <w:pPr>
      <w:widowControl/>
      <w:autoSpaceDE/>
      <w:autoSpaceDN/>
      <w:adjustRightInd/>
      <w:jc w:val="center"/>
    </w:pPr>
    <w:rPr>
      <w:b/>
      <w:bCs/>
      <w:sz w:val="36"/>
      <w:szCs w:val="36"/>
      <w:u w:val="single"/>
    </w:rPr>
  </w:style>
  <w:style w:type="character" w:customStyle="1" w:styleId="TitoloCarattere">
    <w:name w:val="Titolo Carattere"/>
    <w:basedOn w:val="Carpredefinitoparagrafo"/>
    <w:link w:val="Titolo"/>
    <w:uiPriority w:val="99"/>
    <w:locked/>
    <w:rPr>
      <w:rFonts w:ascii="Times New Roman" w:hAnsi="Times New Roman" w:cs="Times New Roman"/>
      <w:b/>
      <w:bCs/>
      <w:sz w:val="36"/>
      <w:szCs w:val="36"/>
      <w:u w:val="single"/>
    </w:rPr>
  </w:style>
  <w:style w:type="paragraph" w:customStyle="1" w:styleId="TITOLOGIUNTA">
    <w:name w:val="TITOLO GIUNTA"/>
    <w:basedOn w:val="Normale"/>
    <w:uiPriority w:val="99"/>
    <w:pPr>
      <w:widowControl/>
      <w:autoSpaceDE/>
      <w:autoSpaceDN/>
      <w:adjustRightInd/>
      <w:spacing w:before="120"/>
      <w:jc w:val="center"/>
    </w:pPr>
    <w:rPr>
      <w:rFonts w:ascii="Arial" w:hAnsi="Arial" w:cs="Arial"/>
      <w:b/>
      <w:bCs/>
      <w:smallCaps/>
      <w:spacing w:val="20"/>
      <w:sz w:val="20"/>
      <w:szCs w:val="20"/>
    </w:rPr>
  </w:style>
  <w:style w:type="paragraph" w:styleId="Mappadocumento">
    <w:name w:val="Document Map"/>
    <w:basedOn w:val="Normale"/>
    <w:link w:val="MappadocumentoCarattere"/>
    <w:uiPriority w:val="99"/>
    <w:semiHidden/>
    <w:rsid w:val="006C5FE4"/>
    <w:pPr>
      <w:widowControl/>
      <w:shd w:val="clear" w:color="auto" w:fill="000080"/>
      <w:autoSpaceDE/>
      <w:autoSpaceDN/>
      <w:adjustRightInd/>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NormaleWeb">
    <w:name w:val="Normal (Web)"/>
    <w:basedOn w:val="Normale"/>
    <w:uiPriority w:val="99"/>
    <w:semiHidden/>
    <w:unhideWhenUsed/>
  </w:style>
  <w:style w:type="table" w:styleId="Grigliatabella">
    <w:name w:val="Table Grid"/>
    <w:basedOn w:val="Tabellanorma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224DA0"/>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224D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
    <w:qFormat/>
    <w:pPr>
      <w:keepNext/>
      <w:widowControl/>
      <w:autoSpaceDE/>
      <w:autoSpaceDN/>
      <w:adjustRightInd/>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pPr>
      <w:keepNext/>
      <w:widowControl/>
      <w:autoSpaceDE/>
      <w:autoSpaceDN/>
      <w:adjustRightInd/>
      <w:spacing w:before="240" w:after="60"/>
      <w:outlineLvl w:val="1"/>
    </w:pPr>
    <w:rPr>
      <w:rFonts w:asciiTheme="majorHAnsi" w:eastAsiaTheme="majorEastAsia" w:hAnsiTheme="majorHAnsi"/>
      <w:b/>
      <w:bCs/>
      <w:i/>
      <w:iCs/>
      <w:sz w:val="28"/>
      <w:szCs w:val="28"/>
    </w:rPr>
  </w:style>
  <w:style w:type="paragraph" w:styleId="Titolo7">
    <w:name w:val="heading 7"/>
    <w:basedOn w:val="Normale"/>
    <w:next w:val="Normale"/>
    <w:link w:val="Titolo7Carattere"/>
    <w:uiPriority w:val="9"/>
    <w:semiHidden/>
    <w:unhideWhenUsed/>
    <w:qFormat/>
    <w:pPr>
      <w:spacing w:before="240" w:after="60"/>
      <w:outlineLvl w:val="6"/>
    </w:pPr>
    <w:rPr>
      <w:rFonts w:asciiTheme="minorHAnsi" w:eastAsiaTheme="minorEastAsia" w:hAnsiTheme="minorHAnsi"/>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widowControl/>
      <w:tabs>
        <w:tab w:val="center" w:pos="4819"/>
        <w:tab w:val="right" w:pos="9638"/>
      </w:tabs>
      <w:autoSpaceDE/>
      <w:autoSpaceDN/>
      <w:adjustRightInd/>
    </w:pPr>
  </w:style>
  <w:style w:type="character" w:customStyle="1" w:styleId="Titolo2Carattere">
    <w:name w:val="Titolo 2 Carattere"/>
    <w:basedOn w:val="Carpredefinitoparagrafo"/>
    <w:link w:val="Titolo2"/>
    <w:uiPriority w:val="99"/>
    <w:semiHidden/>
    <w:locked/>
    <w:rPr>
      <w:rFonts w:ascii="Times New Roman" w:hAnsi="Times New Roman" w:cs="Times New Roman"/>
      <w:sz w:val="28"/>
      <w:szCs w:val="28"/>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paragraph" w:styleId="Intestazione">
    <w:name w:val="header"/>
    <w:basedOn w:val="Normale"/>
    <w:link w:val="IntestazioneCarattere"/>
    <w:uiPriority w:val="99"/>
    <w:pPr>
      <w:widowControl/>
      <w:tabs>
        <w:tab w:val="center" w:pos="4819"/>
        <w:tab w:val="right" w:pos="9638"/>
      </w:tabs>
      <w:autoSpaceDE/>
      <w:autoSpaceDN/>
      <w:adjustRightInd/>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character" w:customStyle="1" w:styleId="Titolo1Carattere">
    <w:name w:val="Titolo 1 Carattere"/>
    <w:basedOn w:val="Carpredefinitoparagrafo"/>
    <w:link w:val="Titolo1"/>
    <w:uiPriority w:val="99"/>
    <w:semiHidden/>
    <w:locked/>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styleId="Corpotesto">
    <w:name w:val="Body Text"/>
    <w:basedOn w:val="Normale"/>
    <w:link w:val="CorpotestoCarattere"/>
    <w:uiPriority w:val="99"/>
    <w:rPr>
      <w:sz w:val="20"/>
      <w:szCs w:val="20"/>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Titolo">
    <w:name w:val="Title"/>
    <w:basedOn w:val="Normale"/>
    <w:link w:val="TitoloCarattere"/>
    <w:uiPriority w:val="99"/>
    <w:qFormat/>
    <w:pPr>
      <w:widowControl/>
      <w:autoSpaceDE/>
      <w:autoSpaceDN/>
      <w:adjustRightInd/>
      <w:jc w:val="center"/>
    </w:pPr>
    <w:rPr>
      <w:b/>
      <w:bCs/>
      <w:sz w:val="36"/>
      <w:szCs w:val="36"/>
      <w:u w:val="single"/>
    </w:rPr>
  </w:style>
  <w:style w:type="character" w:customStyle="1" w:styleId="TitoloCarattere">
    <w:name w:val="Titolo Carattere"/>
    <w:basedOn w:val="Carpredefinitoparagrafo"/>
    <w:link w:val="Titolo"/>
    <w:uiPriority w:val="99"/>
    <w:locked/>
    <w:rPr>
      <w:rFonts w:ascii="Times New Roman" w:hAnsi="Times New Roman" w:cs="Times New Roman"/>
      <w:b/>
      <w:bCs/>
      <w:sz w:val="36"/>
      <w:szCs w:val="36"/>
      <w:u w:val="single"/>
    </w:rPr>
  </w:style>
  <w:style w:type="paragraph" w:customStyle="1" w:styleId="TITOLOGIUNTA">
    <w:name w:val="TITOLO GIUNTA"/>
    <w:basedOn w:val="Normale"/>
    <w:uiPriority w:val="99"/>
    <w:pPr>
      <w:widowControl/>
      <w:autoSpaceDE/>
      <w:autoSpaceDN/>
      <w:adjustRightInd/>
      <w:spacing w:before="120"/>
      <w:jc w:val="center"/>
    </w:pPr>
    <w:rPr>
      <w:rFonts w:ascii="Arial" w:hAnsi="Arial" w:cs="Arial"/>
      <w:b/>
      <w:bCs/>
      <w:smallCaps/>
      <w:spacing w:val="20"/>
      <w:sz w:val="20"/>
      <w:szCs w:val="20"/>
    </w:rPr>
  </w:style>
  <w:style w:type="paragraph" w:styleId="Mappadocumento">
    <w:name w:val="Document Map"/>
    <w:basedOn w:val="Normale"/>
    <w:link w:val="MappadocumentoCarattere"/>
    <w:uiPriority w:val="99"/>
    <w:semiHidden/>
    <w:rsid w:val="006C5FE4"/>
    <w:pPr>
      <w:widowControl/>
      <w:shd w:val="clear" w:color="auto" w:fill="000080"/>
      <w:autoSpaceDE/>
      <w:autoSpaceDN/>
      <w:adjustRightInd/>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NormaleWeb">
    <w:name w:val="Normal (Web)"/>
    <w:basedOn w:val="Normale"/>
    <w:uiPriority w:val="99"/>
    <w:semiHidden/>
    <w:unhideWhenUsed/>
  </w:style>
  <w:style w:type="table" w:styleId="Grigliatabella">
    <w:name w:val="Table Grid"/>
    <w:basedOn w:val="Tabellanorma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224DA0"/>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224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8444">
      <w:marLeft w:val="0"/>
      <w:marRight w:val="0"/>
      <w:marTop w:val="0"/>
      <w:marBottom w:val="0"/>
      <w:divBdr>
        <w:top w:val="none" w:sz="0" w:space="0" w:color="auto"/>
        <w:left w:val="none" w:sz="0" w:space="0" w:color="auto"/>
        <w:bottom w:val="none" w:sz="0" w:space="0" w:color="auto"/>
        <w:right w:val="none" w:sz="0" w:space="0" w:color="auto"/>
      </w:divBdr>
    </w:div>
    <w:div w:id="479268445">
      <w:marLeft w:val="0"/>
      <w:marRight w:val="0"/>
      <w:marTop w:val="0"/>
      <w:marBottom w:val="0"/>
      <w:divBdr>
        <w:top w:val="none" w:sz="0" w:space="0" w:color="auto"/>
        <w:left w:val="none" w:sz="0" w:space="0" w:color="auto"/>
        <w:bottom w:val="none" w:sz="0" w:space="0" w:color="auto"/>
        <w:right w:val="none" w:sz="0" w:space="0" w:color="auto"/>
      </w:divBdr>
    </w:div>
    <w:div w:id="479268446">
      <w:marLeft w:val="0"/>
      <w:marRight w:val="0"/>
      <w:marTop w:val="0"/>
      <w:marBottom w:val="0"/>
      <w:divBdr>
        <w:top w:val="none" w:sz="0" w:space="0" w:color="auto"/>
        <w:left w:val="none" w:sz="0" w:space="0" w:color="auto"/>
        <w:bottom w:val="none" w:sz="0" w:space="0" w:color="auto"/>
        <w:right w:val="none" w:sz="0" w:space="0" w:color="auto"/>
      </w:divBdr>
    </w:div>
    <w:div w:id="479268447">
      <w:marLeft w:val="0"/>
      <w:marRight w:val="0"/>
      <w:marTop w:val="0"/>
      <w:marBottom w:val="0"/>
      <w:divBdr>
        <w:top w:val="none" w:sz="0" w:space="0" w:color="auto"/>
        <w:left w:val="none" w:sz="0" w:space="0" w:color="auto"/>
        <w:bottom w:val="none" w:sz="0" w:space="0" w:color="auto"/>
        <w:right w:val="none" w:sz="0" w:space="0" w:color="auto"/>
      </w:divBdr>
    </w:div>
    <w:div w:id="479268448">
      <w:marLeft w:val="0"/>
      <w:marRight w:val="0"/>
      <w:marTop w:val="0"/>
      <w:marBottom w:val="0"/>
      <w:divBdr>
        <w:top w:val="none" w:sz="0" w:space="0" w:color="auto"/>
        <w:left w:val="none" w:sz="0" w:space="0" w:color="auto"/>
        <w:bottom w:val="none" w:sz="0" w:space="0" w:color="auto"/>
        <w:right w:val="none" w:sz="0" w:space="0" w:color="auto"/>
      </w:divBdr>
    </w:div>
    <w:div w:id="479268449">
      <w:marLeft w:val="0"/>
      <w:marRight w:val="0"/>
      <w:marTop w:val="0"/>
      <w:marBottom w:val="0"/>
      <w:divBdr>
        <w:top w:val="none" w:sz="0" w:space="0" w:color="auto"/>
        <w:left w:val="none" w:sz="0" w:space="0" w:color="auto"/>
        <w:bottom w:val="none" w:sz="0" w:space="0" w:color="auto"/>
        <w:right w:val="none" w:sz="0" w:space="0" w:color="auto"/>
      </w:divBdr>
    </w:div>
    <w:div w:id="479268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0D4E-92AA-4248-A999-A5040945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2306</Words>
  <Characters>13147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COMUNE DI TUORO</vt:lpstr>
    </vt:vector>
  </TitlesOfParts>
  <Company>intersiel</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TUORO</dc:title>
  <dc:creator>Franco Vercillo</dc:creator>
  <cp:lastModifiedBy>silvestri renzo</cp:lastModifiedBy>
  <cp:revision>2</cp:revision>
  <cp:lastPrinted>2015-08-04T11:12:00Z</cp:lastPrinted>
  <dcterms:created xsi:type="dcterms:W3CDTF">2015-09-22T10:09:00Z</dcterms:created>
  <dcterms:modified xsi:type="dcterms:W3CDTF">2015-09-22T10:09:00Z</dcterms:modified>
</cp:coreProperties>
</file>