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329" w:rsidRDefault="00ED082B">
      <w:pPr>
        <w:spacing w:before="91"/>
        <w:ind w:right="167"/>
        <w:jc w:val="right"/>
      </w:pPr>
      <w:bookmarkStart w:id="0" w:name="_GoBack"/>
      <w:bookmarkEnd w:id="0"/>
      <w:r>
        <w:t>ALL.</w:t>
      </w:r>
      <w:r>
        <w:rPr>
          <w:spacing w:val="-2"/>
        </w:rPr>
        <w:t xml:space="preserve"> E</w:t>
      </w:r>
      <w:r>
        <w:t>)</w:t>
      </w:r>
    </w:p>
    <w:p w:rsidR="005A5329" w:rsidRDefault="005A5329">
      <w:pPr>
        <w:pStyle w:val="Corpotesto"/>
      </w:pPr>
    </w:p>
    <w:p w:rsidR="005A5329" w:rsidRDefault="00ED082B">
      <w:pPr>
        <w:pStyle w:val="Titolo1"/>
        <w:ind w:right="164"/>
        <w:jc w:val="both"/>
      </w:pPr>
      <w:r>
        <w:t>CONVENZIONE DI CO-PROGETTAZIONE AI SENSI DELL’ART. 55 DEL D.LGS. N.</w:t>
      </w:r>
      <w:r>
        <w:rPr>
          <w:spacing w:val="1"/>
        </w:rPr>
        <w:t xml:space="preserve"> </w:t>
      </w:r>
      <w:r>
        <w:t>117/2017,</w:t>
      </w:r>
      <w:r>
        <w:rPr>
          <w:spacing w:val="15"/>
        </w:rPr>
        <w:t xml:space="preserve"> </w:t>
      </w:r>
      <w:r>
        <w:t>PER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REALIZZAZIONE</w:t>
      </w:r>
      <w:r>
        <w:rPr>
          <w:spacing w:val="16"/>
        </w:rPr>
        <w:t xml:space="preserve"> </w:t>
      </w:r>
      <w:r>
        <w:t>DEGLI</w:t>
      </w:r>
      <w:r>
        <w:rPr>
          <w:spacing w:val="16"/>
        </w:rPr>
        <w:t xml:space="preserve"> </w:t>
      </w:r>
      <w:r>
        <w:t>INTERVENTI</w:t>
      </w:r>
      <w:r>
        <w:rPr>
          <w:spacing w:val="15"/>
        </w:rPr>
        <w:t xml:space="preserve"> </w:t>
      </w:r>
      <w:r>
        <w:t>NELLA</w:t>
      </w:r>
      <w:r>
        <w:rPr>
          <w:spacing w:val="15"/>
        </w:rPr>
        <w:t xml:space="preserve"> </w:t>
      </w:r>
      <w:r>
        <w:t>ZONA</w:t>
      </w:r>
      <w:r>
        <w:rPr>
          <w:spacing w:val="14"/>
        </w:rPr>
        <w:t xml:space="preserve"> </w:t>
      </w:r>
      <w:r>
        <w:t>SOCIALE</w:t>
      </w:r>
      <w:r>
        <w:rPr>
          <w:spacing w:val="17"/>
        </w:rPr>
        <w:t xml:space="preserve"> </w:t>
      </w:r>
      <w:r>
        <w:t>N.</w:t>
      </w:r>
    </w:p>
    <w:p w:rsidR="005A5329" w:rsidRDefault="00ED082B">
      <w:pPr>
        <w:ind w:left="252" w:right="164"/>
        <w:jc w:val="both"/>
      </w:pPr>
      <w:r>
        <w:rPr>
          <w:b/>
          <w:sz w:val="24"/>
        </w:rPr>
        <w:t>1 FINANZIATI DALL’UNIONE EUROPEA – NEXT GENERATION EU, DI CUI ALL’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AVVISO PUBBLICO 1/2022 NELL’AMBITO DEL </w:t>
      </w:r>
      <w:r>
        <w:rPr>
          <w:b/>
          <w:sz w:val="24"/>
        </w:rPr>
        <w:t>PNRR, MISSIONE 5 “INCLUSIONE 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COESIONE”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COMPONENTE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“INFRASTRUTTURE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SOCIALI,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FAMIGLIE,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COMUNITA’ 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TERZO SETTORE” – SOTTOCOMPONENTE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 “SERVIZI SOCIALI,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DISABILITA’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MARGINALITA’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SOCIALE”–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INVESTIMENTO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PERCORSI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AUTONOMIA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PERSONE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DISABILI</w:t>
      </w:r>
      <w:r>
        <w:rPr>
          <w:b/>
          <w:sz w:val="24"/>
        </w:rPr>
        <w:t>TA’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bCs/>
          <w:spacing w:val="1"/>
          <w:sz w:val="24"/>
          <w:szCs w:val="24"/>
        </w:rPr>
        <w:t xml:space="preserve">CUP: </w:t>
      </w:r>
      <w:bookmarkStart w:id="1" w:name="__DdeLink__32549_1745361008"/>
      <w:r>
        <w:rPr>
          <w:b/>
          <w:bCs/>
          <w:spacing w:val="1"/>
          <w:sz w:val="24"/>
          <w:szCs w:val="24"/>
        </w:rPr>
        <w:t xml:space="preserve">C44H22000280006 </w:t>
      </w:r>
      <w:bookmarkEnd w:id="1"/>
      <w:r>
        <w:rPr>
          <w:b/>
          <w:bCs/>
          <w:spacing w:val="1"/>
          <w:sz w:val="24"/>
          <w:szCs w:val="24"/>
        </w:rPr>
        <w:t>– CIG: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rFonts w:ascii="Courier New" w:hAnsi="Courier New"/>
          <w:b/>
          <w:bCs/>
          <w:spacing w:val="1"/>
        </w:rPr>
        <w:t>B026D834E5</w:t>
      </w:r>
    </w:p>
    <w:p w:rsidR="005A5329" w:rsidRDefault="005A5329">
      <w:pPr>
        <w:pStyle w:val="Corpotesto"/>
        <w:rPr>
          <w:b/>
        </w:rPr>
      </w:pPr>
    </w:p>
    <w:p w:rsidR="005A5329" w:rsidRDefault="005A5329">
      <w:pPr>
        <w:pStyle w:val="Corpotesto"/>
        <w:rPr>
          <w:b/>
        </w:rPr>
      </w:pP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Corpotesto"/>
        <w:ind w:left="252"/>
        <w:jc w:val="both"/>
      </w:pP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Convenzione,</w:t>
      </w:r>
    </w:p>
    <w:p w:rsidR="005A5329" w:rsidRDefault="005A5329">
      <w:pPr>
        <w:pStyle w:val="Corpotesto"/>
      </w:pPr>
    </w:p>
    <w:p w:rsidR="005A5329" w:rsidRDefault="00ED082B">
      <w:pPr>
        <w:pStyle w:val="Titolo1"/>
        <w:ind w:left="4261" w:right="4180"/>
        <w:jc w:val="center"/>
      </w:pPr>
      <w:r>
        <w:t>TRA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Corpotesto"/>
        <w:ind w:left="536" w:right="168" w:hanging="284"/>
        <w:jc w:val="both"/>
      </w:pPr>
      <w:r>
        <w:rPr>
          <w:b/>
        </w:rPr>
        <w:t>-</w:t>
      </w:r>
      <w:r>
        <w:rPr>
          <w:b/>
          <w:spacing w:val="1"/>
        </w:rPr>
        <w:t xml:space="preserve"> l’Unione dei Comuni del Trasimeno </w:t>
      </w:r>
      <w:r>
        <w:rPr>
          <w:spacing w:val="1"/>
        </w:rPr>
        <w:t xml:space="preserve">per la </w:t>
      </w:r>
      <w:r>
        <w:t>Zona sociale n. 5 (di seguito indicato anche come “Amministrazione procedente”),</w:t>
      </w:r>
      <w:r>
        <w:rPr>
          <w:spacing w:val="-57"/>
        </w:rPr>
        <w:t xml:space="preserve"> </w:t>
      </w:r>
      <w:r>
        <w:t>con</w:t>
      </w:r>
      <w:r>
        <w:rPr>
          <w:spacing w:val="31"/>
        </w:rPr>
        <w:t xml:space="preserve"> </w:t>
      </w:r>
      <w:r>
        <w:t>sede</w:t>
      </w:r>
      <w:r>
        <w:rPr>
          <w:spacing w:val="31"/>
        </w:rPr>
        <w:t xml:space="preserve"> </w:t>
      </w:r>
      <w:r>
        <w:t>legale</w:t>
      </w:r>
      <w:r>
        <w:rPr>
          <w:spacing w:val="31"/>
        </w:rPr>
        <w:t xml:space="preserve"> </w:t>
      </w:r>
      <w:r>
        <w:t>in</w:t>
      </w:r>
      <w:r>
        <w:rPr>
          <w:spacing w:val="32"/>
        </w:rPr>
        <w:t xml:space="preserve"> Paciano (PG) </w:t>
      </w:r>
      <w:r>
        <w:t>,</w:t>
      </w:r>
      <w:r>
        <w:rPr>
          <w:spacing w:val="31"/>
        </w:rPr>
        <w:t xml:space="preserve"> </w:t>
      </w:r>
      <w:r>
        <w:t xml:space="preserve">Via F.M. </w:t>
      </w:r>
      <w:r>
        <w:rPr>
          <w:spacing w:val="33"/>
        </w:rPr>
        <w:t xml:space="preserve"> Sensini n. 59</w:t>
      </w:r>
      <w:r>
        <w:t>,</w:t>
      </w:r>
      <w:r>
        <w:rPr>
          <w:spacing w:val="32"/>
        </w:rPr>
        <w:t xml:space="preserve"> </w:t>
      </w:r>
      <w:r>
        <w:t>C.F./P.</w:t>
      </w:r>
      <w:r>
        <w:rPr>
          <w:spacing w:val="35"/>
        </w:rPr>
        <w:t xml:space="preserve"> </w:t>
      </w:r>
      <w:r>
        <w:t>Iva.</w:t>
      </w:r>
      <w:r>
        <w:rPr>
          <w:spacing w:val="32"/>
        </w:rPr>
        <w:t xml:space="preserve"> </w:t>
      </w:r>
      <w:r>
        <w:t>0</w:t>
      </w:r>
      <w:r>
        <w:t>3534230549</w:t>
      </w:r>
    </w:p>
    <w:p w:rsidR="005A5329" w:rsidRDefault="00ED082B">
      <w:pPr>
        <w:pStyle w:val="Corpotesto"/>
        <w:tabs>
          <w:tab w:val="left" w:pos="2033"/>
          <w:tab w:val="left" w:pos="2705"/>
          <w:tab w:val="left" w:pos="3641"/>
          <w:tab w:val="left" w:pos="4673"/>
          <w:tab w:val="left" w:pos="5155"/>
          <w:tab w:val="left" w:pos="6166"/>
          <w:tab w:val="left" w:pos="6773"/>
          <w:tab w:val="left" w:pos="7087"/>
          <w:tab w:val="left" w:pos="8945"/>
          <w:tab w:val="left" w:pos="9831"/>
        </w:tabs>
        <w:ind w:left="536"/>
      </w:pPr>
      <w:r>
        <w:t>rappresentato</w:t>
      </w:r>
      <w:r>
        <w:tab/>
        <w:t>dal……………………..il quale interviene nel presente atto quale rappresentante legale……………..</w:t>
      </w:r>
    </w:p>
    <w:p w:rsidR="005A5329" w:rsidRDefault="005A5329">
      <w:pPr>
        <w:pStyle w:val="Corpotesto"/>
      </w:pPr>
    </w:p>
    <w:p w:rsidR="005A5329" w:rsidRDefault="00ED082B">
      <w:pPr>
        <w:pStyle w:val="Titolo1"/>
        <w:spacing w:before="1"/>
        <w:ind w:left="80"/>
        <w:jc w:val="center"/>
      </w:pPr>
      <w:r>
        <w:rPr>
          <w:w w:val="99"/>
        </w:rPr>
        <w:t>E</w:t>
      </w:r>
    </w:p>
    <w:p w:rsidR="005A5329" w:rsidRDefault="005A5329">
      <w:pPr>
        <w:pStyle w:val="Corpotesto"/>
        <w:spacing w:before="11"/>
        <w:rPr>
          <w:b/>
          <w:sz w:val="23"/>
        </w:rPr>
      </w:pPr>
    </w:p>
    <w:p w:rsidR="005A5329" w:rsidRDefault="00ED082B">
      <w:pPr>
        <w:pStyle w:val="Corpotesto"/>
        <w:ind w:left="536" w:right="168" w:hanging="284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i seguenti organismi Partner del Terzo settore (di seguito cumulativamente indicati anche come</w:t>
      </w:r>
      <w:r>
        <w:rPr>
          <w:spacing w:val="1"/>
        </w:rPr>
        <w:t xml:space="preserve"> </w:t>
      </w:r>
      <w:r>
        <w:t>“Enti</w:t>
      </w:r>
      <w:r>
        <w:rPr>
          <w:spacing w:val="-1"/>
        </w:rPr>
        <w:t xml:space="preserve"> </w:t>
      </w:r>
      <w:r>
        <w:t>attuatori partner”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“EAP”):</w:t>
      </w:r>
    </w:p>
    <w:p w:rsidR="005A5329" w:rsidRDefault="00ED082B">
      <w:pPr>
        <w:pStyle w:val="Paragrafoelenco"/>
        <w:numPr>
          <w:ilvl w:val="0"/>
          <w:numId w:val="2"/>
        </w:numPr>
        <w:tabs>
          <w:tab w:val="left" w:pos="961"/>
          <w:tab w:val="left" w:pos="2522"/>
          <w:tab w:val="left" w:pos="4800"/>
          <w:tab w:val="left" w:pos="6142"/>
        </w:tabs>
        <w:ind w:right="168"/>
        <w:rPr>
          <w:sz w:val="24"/>
        </w:rPr>
      </w:pPr>
      <w:r>
        <w:rPr>
          <w:sz w:val="24"/>
        </w:rPr>
        <w:t>ATS</w:t>
      </w:r>
      <w:r>
        <w:rPr>
          <w:spacing w:val="66"/>
          <w:sz w:val="24"/>
        </w:rPr>
        <w:t xml:space="preserve"> </w:t>
      </w:r>
      <w:r>
        <w:rPr>
          <w:sz w:val="24"/>
        </w:rPr>
        <w:t>costituita</w:t>
      </w:r>
      <w:r>
        <w:rPr>
          <w:spacing w:val="64"/>
          <w:sz w:val="24"/>
        </w:rPr>
        <w:t xml:space="preserve"> </w:t>
      </w:r>
      <w:r>
        <w:rPr>
          <w:sz w:val="24"/>
        </w:rPr>
        <w:t>tra</w:t>
      </w:r>
      <w:r>
        <w:rPr>
          <w:spacing w:val="64"/>
          <w:sz w:val="24"/>
        </w:rPr>
        <w:t xml:space="preserve"> </w:t>
      </w:r>
      <w:r>
        <w:rPr>
          <w:sz w:val="24"/>
        </w:rPr>
        <w:t>gli</w:t>
      </w:r>
      <w:r>
        <w:rPr>
          <w:spacing w:val="65"/>
          <w:sz w:val="24"/>
        </w:rPr>
        <w:t xml:space="preserve"> </w:t>
      </w:r>
      <w:r>
        <w:rPr>
          <w:sz w:val="24"/>
        </w:rPr>
        <w:t>ETS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nel</w:t>
      </w:r>
      <w:r>
        <w:rPr>
          <w:spacing w:val="6"/>
          <w:sz w:val="24"/>
        </w:rPr>
        <w:t xml:space="preserve"> </w:t>
      </w:r>
      <w:r>
        <w:rPr>
          <w:sz w:val="24"/>
        </w:rPr>
        <w:t>ruolo</w:t>
      </w:r>
      <w:r>
        <w:rPr>
          <w:spacing w:val="6"/>
          <w:sz w:val="24"/>
        </w:rPr>
        <w:t xml:space="preserve"> </w:t>
      </w:r>
      <w:r>
        <w:rPr>
          <w:sz w:val="24"/>
        </w:rPr>
        <w:t>di</w:t>
      </w:r>
      <w:r>
        <w:rPr>
          <w:spacing w:val="65"/>
          <w:sz w:val="24"/>
        </w:rPr>
        <w:t xml:space="preserve"> </w:t>
      </w:r>
      <w:r>
        <w:rPr>
          <w:sz w:val="24"/>
        </w:rPr>
        <w:t>mandataria,</w:t>
      </w:r>
      <w:r>
        <w:rPr>
          <w:spacing w:val="65"/>
          <w:sz w:val="24"/>
        </w:rPr>
        <w:t xml:space="preserve"> </w:t>
      </w:r>
      <w:r>
        <w:rPr>
          <w:sz w:val="24"/>
        </w:rPr>
        <w:t>sede</w:t>
      </w:r>
      <w:r>
        <w:rPr>
          <w:spacing w:val="65"/>
          <w:sz w:val="24"/>
        </w:rPr>
        <w:t xml:space="preserve"> </w:t>
      </w:r>
      <w:r>
        <w:rPr>
          <w:sz w:val="24"/>
        </w:rPr>
        <w:t>legale</w:t>
      </w:r>
      <w:r>
        <w:rPr>
          <w:spacing w:val="-58"/>
          <w:sz w:val="24"/>
        </w:rPr>
        <w:t xml:space="preserve"> </w:t>
      </w:r>
      <w:r>
        <w:rPr>
          <w:sz w:val="24"/>
        </w:rPr>
        <w:t>in</w:t>
      </w:r>
      <w:r>
        <w:rPr>
          <w:sz w:val="24"/>
          <w:u w:val="single"/>
        </w:rPr>
        <w:tab/>
      </w:r>
      <w:r>
        <w:rPr>
          <w:sz w:val="24"/>
        </w:rPr>
        <w:t>C.F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5A5329" w:rsidRDefault="00ED082B">
      <w:pPr>
        <w:pStyle w:val="Corpotesto"/>
        <w:tabs>
          <w:tab w:val="left" w:pos="4800"/>
          <w:tab w:val="left" w:pos="7512"/>
          <w:tab w:val="left" w:pos="9751"/>
        </w:tabs>
        <w:ind w:left="960"/>
        <w:jc w:val="both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27"/>
        </w:rPr>
        <w:t xml:space="preserve"> </w:t>
      </w:r>
      <w:r>
        <w:t>sede</w:t>
      </w:r>
      <w:r>
        <w:rPr>
          <w:spacing w:val="27"/>
        </w:rPr>
        <w:t xml:space="preserve"> </w:t>
      </w:r>
      <w:r>
        <w:t>legale</w:t>
      </w:r>
      <w:r>
        <w:rPr>
          <w:spacing w:val="27"/>
        </w:rPr>
        <w:t xml:space="preserve"> </w:t>
      </w:r>
      <w:r>
        <w:t>in</w:t>
      </w:r>
      <w:r>
        <w:rPr>
          <w:u w:val="single"/>
        </w:rPr>
        <w:tab/>
      </w:r>
      <w:r>
        <w:t>,</w:t>
      </w:r>
      <w:r>
        <w:rPr>
          <w:spacing w:val="27"/>
        </w:rPr>
        <w:t xml:space="preserve"> </w:t>
      </w:r>
      <w:r>
        <w:t>C.F_</w:t>
      </w:r>
      <w:r>
        <w:rPr>
          <w:u w:val="single"/>
        </w:rPr>
        <w:tab/>
      </w:r>
      <w:r>
        <w:t>e</w:t>
      </w:r>
    </w:p>
    <w:p w:rsidR="005A5329" w:rsidRDefault="00ED082B">
      <w:pPr>
        <w:pStyle w:val="Corpotesto"/>
        <w:tabs>
          <w:tab w:val="left" w:pos="3159"/>
          <w:tab w:val="left" w:leader="dot" w:pos="4627"/>
          <w:tab w:val="left" w:pos="7788"/>
          <w:tab w:val="left" w:pos="9946"/>
        </w:tabs>
        <w:ind w:left="960" w:right="111"/>
        <w:jc w:val="both"/>
      </w:pPr>
      <w:r>
        <w:rPr>
          <w:w w:val="99"/>
          <w:u w:val="single"/>
        </w:rPr>
        <w:t xml:space="preserve"> </w:t>
      </w:r>
      <w:r>
        <w:rPr>
          <w:u w:val="single"/>
        </w:rPr>
        <w:t xml:space="preserve">                                                           </w:t>
      </w:r>
      <w:r>
        <w:t>,</w:t>
      </w:r>
      <w:r>
        <w:rPr>
          <w:spacing w:val="61"/>
        </w:rPr>
        <w:t xml:space="preserve"> </w:t>
      </w:r>
      <w:r>
        <w:t>sede</w:t>
      </w:r>
      <w:r>
        <w:rPr>
          <w:spacing w:val="60"/>
        </w:rPr>
        <w:t xml:space="preserve"> </w:t>
      </w:r>
      <w:r>
        <w:t>legale</w:t>
      </w:r>
      <w:r>
        <w:rPr>
          <w:spacing w:val="61"/>
        </w:rPr>
        <w:t xml:space="preserve"> </w:t>
      </w:r>
      <w:r>
        <w:t>in</w:t>
      </w:r>
      <w:r>
        <w:rPr>
          <w:u w:val="single"/>
        </w:rPr>
        <w:tab/>
      </w:r>
      <w:r>
        <w:t>C.F</w:t>
      </w:r>
      <w:r>
        <w:rPr>
          <w:u w:val="single"/>
        </w:rPr>
        <w:tab/>
      </w:r>
      <w:r>
        <w:t xml:space="preserve"> (mandanti), rappresentata da</w:t>
      </w:r>
      <w:r>
        <w:rPr>
          <w:u w:val="single"/>
        </w:rPr>
        <w:t xml:space="preserve">                                   </w:t>
      </w:r>
      <w:r>
        <w:rPr>
          <w:spacing w:val="1"/>
        </w:rPr>
        <w:t xml:space="preserve"> </w:t>
      </w:r>
      <w:r>
        <w:t>legale rappresentante della ditta</w:t>
      </w:r>
      <w:r>
        <w:rPr>
          <w:spacing w:val="1"/>
        </w:rPr>
        <w:t xml:space="preserve"> </w:t>
      </w:r>
      <w:r>
        <w:t>mandataria ed, altresì, in nome e per conto delle mandanti in forza di mandato collettivo</w:t>
      </w:r>
      <w:r>
        <w:rPr>
          <w:spacing w:val="1"/>
        </w:rPr>
        <w:t xml:space="preserve"> </w:t>
      </w:r>
      <w:r>
        <w:t>speciale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rappresentanza</w:t>
      </w:r>
      <w:r>
        <w:rPr>
          <w:spacing w:val="1"/>
        </w:rPr>
        <w:t xml:space="preserve"> </w:t>
      </w:r>
      <w:r>
        <w:t>conferito</w:t>
      </w:r>
      <w:r>
        <w:rPr>
          <w:spacing w:val="1"/>
        </w:rPr>
        <w:t xml:space="preserve"> </w:t>
      </w:r>
      <w:r>
        <w:t>con</w:t>
      </w:r>
      <w:r>
        <w:rPr>
          <w:spacing w:val="60"/>
        </w:rPr>
        <w:t xml:space="preserve"> </w:t>
      </w:r>
      <w:r>
        <w:t>atto</w:t>
      </w:r>
      <w:r>
        <w:rPr>
          <w:spacing w:val="60"/>
        </w:rPr>
        <w:t xml:space="preserve"> </w:t>
      </w:r>
      <w:r>
        <w:t>pubblico/scrittura</w:t>
      </w:r>
      <w:r>
        <w:rPr>
          <w:spacing w:val="60"/>
        </w:rPr>
        <w:t xml:space="preserve"> </w:t>
      </w:r>
      <w:r>
        <w:t>privata</w:t>
      </w:r>
      <w:r>
        <w:rPr>
          <w:spacing w:val="60"/>
        </w:rPr>
        <w:t xml:space="preserve"> </w:t>
      </w:r>
      <w:r>
        <w:t>autenticata,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data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Rep. n</w:t>
      </w:r>
      <w:r>
        <w:tab/>
        <w:t>, acquisito agli atti;</w:t>
      </w:r>
    </w:p>
    <w:p w:rsidR="005A5329" w:rsidRDefault="005A5329">
      <w:pPr>
        <w:pStyle w:val="Corpotesto"/>
        <w:spacing w:before="3"/>
        <w:rPr>
          <w:sz w:val="16"/>
        </w:rPr>
      </w:pPr>
    </w:p>
    <w:p w:rsidR="005A5329" w:rsidRDefault="00ED082B">
      <w:pPr>
        <w:pStyle w:val="Paragrafoelenco"/>
        <w:numPr>
          <w:ilvl w:val="0"/>
          <w:numId w:val="2"/>
        </w:numPr>
        <w:tabs>
          <w:tab w:val="left" w:pos="961"/>
          <w:tab w:val="left" w:pos="4615"/>
          <w:tab w:val="left" w:pos="4985"/>
          <w:tab w:val="left" w:pos="5755"/>
          <w:tab w:val="left" w:pos="6605"/>
          <w:tab w:val="left" w:pos="7601"/>
          <w:tab w:val="left" w:pos="9831"/>
        </w:tabs>
        <w:spacing w:before="89"/>
        <w:ind w:right="0"/>
        <w:jc w:val="left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con</w:t>
      </w:r>
      <w:r>
        <w:rPr>
          <w:sz w:val="24"/>
        </w:rPr>
        <w:tab/>
        <w:t>sede</w:t>
      </w:r>
      <w:r>
        <w:rPr>
          <w:sz w:val="24"/>
        </w:rPr>
        <w:tab/>
        <w:t>legale</w:t>
      </w:r>
      <w:r>
        <w:rPr>
          <w:sz w:val="24"/>
        </w:rPr>
        <w:tab/>
        <w:t>in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5A5329" w:rsidRDefault="00ED082B">
      <w:pPr>
        <w:pStyle w:val="Corpotesto"/>
        <w:tabs>
          <w:tab w:val="left" w:pos="4001"/>
          <w:tab w:val="left" w:pos="4212"/>
          <w:tab w:val="left" w:pos="6965"/>
          <w:tab w:val="left" w:pos="7291"/>
          <w:tab w:val="left" w:pos="7745"/>
          <w:tab w:val="left" w:pos="8755"/>
          <w:tab w:val="left" w:pos="9315"/>
        </w:tabs>
        <w:ind w:left="960"/>
      </w:pPr>
      <w:r>
        <w:t>Via</w:t>
      </w:r>
      <w:r>
        <w:rPr>
          <w:u w:val="single"/>
        </w:rPr>
        <w:tab/>
      </w:r>
      <w:r>
        <w:tab/>
        <w:t>C.F</w:t>
      </w:r>
      <w:r>
        <w:rPr>
          <w:u w:val="single"/>
        </w:rPr>
        <w:tab/>
      </w:r>
      <w:r>
        <w:t>,</w:t>
      </w:r>
      <w:r>
        <w:tab/>
        <w:t>in</w:t>
      </w:r>
      <w:r>
        <w:tab/>
        <w:t>persone</w:t>
      </w:r>
      <w:r>
        <w:tab/>
        <w:t>del</w:t>
      </w:r>
      <w:r>
        <w:tab/>
        <w:t>legale</w:t>
      </w:r>
    </w:p>
    <w:p w:rsidR="005A5329" w:rsidRDefault="00ED082B">
      <w:pPr>
        <w:pStyle w:val="Corpotesto"/>
        <w:tabs>
          <w:tab w:val="left" w:pos="5539"/>
        </w:tabs>
        <w:spacing w:line="480" w:lineRule="auto"/>
        <w:ind w:left="252" w:right="4451" w:firstLine="708"/>
        <w:sectPr w:rsidR="005A5329">
          <w:headerReference w:type="default" r:id="rId7"/>
          <w:pgSz w:w="11906" w:h="16838"/>
          <w:pgMar w:top="3319" w:right="960" w:bottom="280" w:left="880" w:header="980" w:footer="0" w:gutter="0"/>
          <w:cols w:space="720"/>
          <w:formProt w:val="0"/>
          <w:docGrid w:linePitch="100"/>
        </w:sectPr>
      </w:pPr>
      <w:r>
        <w:t>rappresentante</w:t>
      </w:r>
      <w:r>
        <w:rPr>
          <w:u w:val="single"/>
        </w:rPr>
        <w:tab/>
      </w:r>
      <w:r>
        <w:rPr>
          <w:spacing w:val="-4"/>
        </w:rPr>
        <w:t>;</w:t>
      </w:r>
      <w:r>
        <w:rPr>
          <w:spacing w:val="-57"/>
        </w:rPr>
        <w:t xml:space="preserve"> </w:t>
      </w:r>
      <w:r>
        <w:t>cumulativamente</w:t>
      </w:r>
      <w:r>
        <w:rPr>
          <w:spacing w:val="-2"/>
        </w:rPr>
        <w:t xml:space="preserve"> </w:t>
      </w:r>
      <w:r>
        <w:t>indicati</w:t>
      </w:r>
      <w:r>
        <w:rPr>
          <w:spacing w:val="1"/>
        </w:rPr>
        <w:t xml:space="preserve"> </w:t>
      </w:r>
      <w:r>
        <w:t>anche come</w:t>
      </w:r>
      <w:r>
        <w:rPr>
          <w:spacing w:val="-1"/>
        </w:rPr>
        <w:t xml:space="preserve"> </w:t>
      </w:r>
      <w:r>
        <w:t>“Parti”.</w:t>
      </w:r>
    </w:p>
    <w:p w:rsidR="005A5329" w:rsidRDefault="00ED082B">
      <w:pPr>
        <w:pStyle w:val="Corpotesto"/>
        <w:spacing w:before="93"/>
        <w:ind w:left="252" w:right="165"/>
        <w:jc w:val="both"/>
      </w:pPr>
      <w:r>
        <w:lastRenderedPageBreak/>
        <w:t>Richiamata</w:t>
      </w:r>
      <w:r>
        <w:rPr>
          <w:spacing w:val="-11"/>
        </w:rPr>
        <w:t xml:space="preserve"> </w:t>
      </w:r>
      <w:r>
        <w:t xml:space="preserve">la Convenzione sottoscritta in data </w:t>
      </w:r>
      <w:r>
        <w:rPr>
          <w:sz w:val="22"/>
          <w:szCs w:val="22"/>
        </w:rPr>
        <w:t>06 aprile 2017 tra i Comuni di Castiglione del lago, Città della Pieve, Magione, Paciano, Panicale, Passignano sul Trasimeno, Piegaro, Tuoro sul Trasimeno e l'Unione dei Comuni de</w:t>
      </w:r>
      <w:r>
        <w:rPr>
          <w:sz w:val="22"/>
          <w:szCs w:val="22"/>
        </w:rPr>
        <w:t>l Trasimeno con la quale è avvenuto il trasferimento all'Unione stessa delle funzioni di progettazione e gestione del sistema locale dei servizi sociali ed erogazione delle relative prestazioni ai cittadini;</w:t>
      </w:r>
    </w:p>
    <w:p w:rsidR="005A5329" w:rsidRDefault="00ED082B">
      <w:pPr>
        <w:pStyle w:val="Corpotesto"/>
        <w:spacing w:before="93"/>
        <w:ind w:left="252"/>
        <w:jc w:val="both"/>
      </w:pPr>
      <w:r>
        <w:t>Premesso</w:t>
      </w:r>
      <w:r>
        <w:rPr>
          <w:spacing w:val="-2"/>
        </w:rPr>
        <w:t xml:space="preserve"> </w:t>
      </w:r>
      <w:r>
        <w:t>che:</w:t>
      </w:r>
    </w:p>
    <w:p w:rsidR="005A5329" w:rsidRDefault="00ED082B">
      <w:pPr>
        <w:pStyle w:val="Paragrafoelenco"/>
        <w:numPr>
          <w:ilvl w:val="0"/>
          <w:numId w:val="20"/>
        </w:numPr>
        <w:tabs>
          <w:tab w:val="left" w:pos="536"/>
          <w:tab w:val="left" w:pos="4834"/>
          <w:tab w:val="left" w:pos="6459"/>
        </w:tabs>
        <w:ind w:left="535"/>
      </w:pPr>
      <w:r>
        <w:rPr>
          <w:sz w:val="24"/>
        </w:rPr>
        <w:t>con</w:t>
      </w:r>
      <w:r>
        <w:rPr>
          <w:spacing w:val="33"/>
          <w:sz w:val="24"/>
        </w:rPr>
        <w:t xml:space="preserve"> </w:t>
      </w:r>
      <w:r>
        <w:rPr>
          <w:sz w:val="24"/>
        </w:rPr>
        <w:t>determinazione</w:t>
      </w:r>
      <w:r>
        <w:rPr>
          <w:spacing w:val="32"/>
          <w:sz w:val="24"/>
        </w:rPr>
        <w:t xml:space="preserve"> </w:t>
      </w:r>
      <w:r>
        <w:rPr>
          <w:sz w:val="24"/>
        </w:rPr>
        <w:t>dirigenziale.</w:t>
      </w:r>
      <w:r>
        <w:rPr>
          <w:spacing w:val="34"/>
          <w:sz w:val="24"/>
        </w:rPr>
        <w:t xml:space="preserve"> </w:t>
      </w:r>
      <w:r>
        <w:rPr>
          <w:sz w:val="24"/>
        </w:rPr>
        <w:t>n.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35"/>
          <w:sz w:val="24"/>
        </w:rPr>
        <w:t xml:space="preserve"> </w:t>
      </w:r>
      <w:r>
        <w:rPr>
          <w:sz w:val="24"/>
        </w:rPr>
        <w:t>del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z w:val="24"/>
        </w:rPr>
        <w:t>qui</w:t>
      </w:r>
      <w:r>
        <w:rPr>
          <w:spacing w:val="33"/>
          <w:sz w:val="24"/>
        </w:rPr>
        <w:t xml:space="preserve"> </w:t>
      </w:r>
      <w:r>
        <w:rPr>
          <w:sz w:val="24"/>
        </w:rPr>
        <w:t>richiamata,</w:t>
      </w:r>
      <w:r>
        <w:rPr>
          <w:spacing w:val="34"/>
          <w:sz w:val="24"/>
        </w:rPr>
        <w:t xml:space="preserve"> </w:t>
      </w:r>
      <w:r>
        <w:rPr>
          <w:sz w:val="24"/>
        </w:rPr>
        <w:t>è</w:t>
      </w:r>
      <w:r>
        <w:rPr>
          <w:spacing w:val="33"/>
          <w:sz w:val="24"/>
        </w:rPr>
        <w:t xml:space="preserve"> </w:t>
      </w:r>
      <w:r>
        <w:rPr>
          <w:sz w:val="24"/>
        </w:rPr>
        <w:t>stato</w:t>
      </w:r>
      <w:r>
        <w:rPr>
          <w:spacing w:val="34"/>
          <w:sz w:val="24"/>
        </w:rPr>
        <w:t xml:space="preserve"> </w:t>
      </w:r>
      <w:r>
        <w:rPr>
          <w:sz w:val="24"/>
        </w:rPr>
        <w:t>approvato</w:t>
      </w:r>
      <w:r>
        <w:rPr>
          <w:spacing w:val="-58"/>
          <w:sz w:val="24"/>
        </w:rPr>
        <w:t xml:space="preserve"> </w:t>
      </w:r>
      <w:r>
        <w:rPr>
          <w:sz w:val="24"/>
        </w:rPr>
        <w:t>l’Avviso pubblico, con relativi allegati, di indizione dell’istruttoria finalizzata all’individuazione</w:t>
      </w:r>
      <w:r>
        <w:rPr>
          <w:spacing w:val="1"/>
          <w:sz w:val="24"/>
        </w:rPr>
        <w:t xml:space="preserve"> </w:t>
      </w:r>
      <w:r>
        <w:rPr>
          <w:sz w:val="24"/>
        </w:rPr>
        <w:t>degli Enti del Terzo settore disponibili alla co-progettazione per la realizzazione degli interventi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epig</w:t>
      </w:r>
      <w:r>
        <w:rPr>
          <w:sz w:val="24"/>
        </w:rPr>
        <w:t>rafe,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sensi</w:t>
      </w:r>
      <w:r>
        <w:rPr>
          <w:spacing w:val="1"/>
          <w:sz w:val="24"/>
        </w:rPr>
        <w:t xml:space="preserve"> </w:t>
      </w:r>
      <w:r>
        <w:rPr>
          <w:sz w:val="24"/>
        </w:rPr>
        <w:t>dell’art.</w:t>
      </w:r>
      <w:r>
        <w:rPr>
          <w:spacing w:val="1"/>
          <w:sz w:val="24"/>
        </w:rPr>
        <w:t xml:space="preserve"> </w:t>
      </w:r>
      <w:r>
        <w:rPr>
          <w:sz w:val="24"/>
        </w:rPr>
        <w:t>55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r>
        <w:rPr>
          <w:sz w:val="24"/>
        </w:rPr>
        <w:t>Lgs.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117/2017</w:t>
      </w:r>
      <w:r>
        <w:rPr>
          <w:spacing w:val="1"/>
          <w:sz w:val="24"/>
        </w:rPr>
        <w:t xml:space="preserve"> ;</w:t>
      </w:r>
    </w:p>
    <w:p w:rsidR="005A5329" w:rsidRDefault="00ED082B">
      <w:pPr>
        <w:pStyle w:val="Paragrafoelenco"/>
        <w:numPr>
          <w:ilvl w:val="0"/>
          <w:numId w:val="20"/>
        </w:numPr>
        <w:tabs>
          <w:tab w:val="left" w:pos="536"/>
          <w:tab w:val="left" w:pos="4591"/>
        </w:tabs>
        <w:ind w:left="535" w:right="301"/>
        <w:rPr>
          <w:sz w:val="24"/>
        </w:rPr>
      </w:pPr>
      <w:r>
        <w:rPr>
          <w:sz w:val="24"/>
        </w:rPr>
        <w:t>detto</w:t>
      </w:r>
      <w:r>
        <w:rPr>
          <w:spacing w:val="-2"/>
          <w:sz w:val="24"/>
        </w:rPr>
        <w:t xml:space="preserve"> </w:t>
      </w:r>
      <w:r>
        <w:rPr>
          <w:sz w:val="24"/>
        </w:rPr>
        <w:t>Avviso</w:t>
      </w:r>
      <w:r>
        <w:rPr>
          <w:spacing w:val="-2"/>
          <w:sz w:val="24"/>
        </w:rPr>
        <w:t xml:space="preserve"> </w:t>
      </w:r>
      <w:r>
        <w:rPr>
          <w:sz w:val="24"/>
        </w:rPr>
        <w:t>è</w:t>
      </w:r>
      <w:r>
        <w:rPr>
          <w:spacing w:val="-3"/>
          <w:sz w:val="24"/>
        </w:rPr>
        <w:t xml:space="preserve"> </w:t>
      </w:r>
      <w:r>
        <w:rPr>
          <w:sz w:val="24"/>
        </w:rPr>
        <w:t>stato</w:t>
      </w:r>
      <w:r>
        <w:rPr>
          <w:spacing w:val="-2"/>
          <w:sz w:val="24"/>
        </w:rPr>
        <w:t xml:space="preserve"> </w:t>
      </w:r>
      <w:r>
        <w:rPr>
          <w:sz w:val="24"/>
        </w:rPr>
        <w:t>pubblicato</w:t>
      </w:r>
      <w:r>
        <w:rPr>
          <w:spacing w:val="-1"/>
          <w:sz w:val="24"/>
        </w:rPr>
        <w:t xml:space="preserve"> </w:t>
      </w:r>
      <w:r>
        <w:rPr>
          <w:sz w:val="24"/>
        </w:rPr>
        <w:t>sul</w:t>
      </w:r>
      <w:r>
        <w:rPr>
          <w:spacing w:val="-2"/>
          <w:sz w:val="24"/>
        </w:rPr>
        <w:t xml:space="preserve"> </w:t>
      </w:r>
      <w:r>
        <w:rPr>
          <w:sz w:val="24"/>
        </w:rPr>
        <w:t>proprio</w:t>
      </w:r>
      <w:r>
        <w:rPr>
          <w:spacing w:val="-2"/>
          <w:sz w:val="24"/>
        </w:rPr>
        <w:t xml:space="preserve"> </w:t>
      </w:r>
      <w:r>
        <w:rPr>
          <w:sz w:val="24"/>
        </w:rPr>
        <w:t>sito,</w:t>
      </w:r>
      <w:r>
        <w:rPr>
          <w:spacing w:val="-2"/>
          <w:sz w:val="24"/>
        </w:rPr>
        <w:t xml:space="preserve"> </w:t>
      </w:r>
      <w:r>
        <w:rPr>
          <w:sz w:val="24"/>
        </w:rPr>
        <w:t>nella</w:t>
      </w:r>
      <w:r>
        <w:rPr>
          <w:spacing w:val="-2"/>
          <w:sz w:val="24"/>
        </w:rPr>
        <w:t xml:space="preserve"> </w:t>
      </w:r>
      <w:r>
        <w:rPr>
          <w:sz w:val="24"/>
        </w:rPr>
        <w:t>sezione</w:t>
      </w:r>
      <w:r>
        <w:rPr>
          <w:spacing w:val="-3"/>
          <w:sz w:val="24"/>
        </w:rPr>
        <w:t xml:space="preserve"> </w:t>
      </w:r>
      <w:r>
        <w:rPr>
          <w:sz w:val="24"/>
        </w:rPr>
        <w:t>“Amministrazione</w:t>
      </w:r>
      <w:r>
        <w:rPr>
          <w:spacing w:val="-3"/>
          <w:sz w:val="24"/>
        </w:rPr>
        <w:t xml:space="preserve"> </w:t>
      </w:r>
      <w:r>
        <w:rPr>
          <w:sz w:val="24"/>
        </w:rPr>
        <w:t>trasparente”,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8"/>
          <w:sz w:val="24"/>
        </w:rPr>
        <w:t xml:space="preserve"> </w:t>
      </w:r>
      <w:r>
        <w:rPr>
          <w:sz w:val="24"/>
        </w:rPr>
        <w:t>data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A5329" w:rsidRDefault="00ED082B">
      <w:pPr>
        <w:pStyle w:val="Paragrafoelenco"/>
        <w:numPr>
          <w:ilvl w:val="0"/>
          <w:numId w:val="20"/>
        </w:numPr>
        <w:tabs>
          <w:tab w:val="left" w:pos="536"/>
          <w:tab w:val="left" w:pos="5376"/>
          <w:tab w:val="left" w:pos="7721"/>
        </w:tabs>
        <w:ind w:left="535" w:right="164"/>
      </w:pPr>
      <w:r>
        <w:rPr>
          <w:sz w:val="24"/>
        </w:rPr>
        <w:t>con</w:t>
      </w:r>
      <w:r>
        <w:rPr>
          <w:spacing w:val="67"/>
          <w:sz w:val="24"/>
        </w:rPr>
        <w:t xml:space="preserve"> </w:t>
      </w:r>
      <w:r>
        <w:rPr>
          <w:sz w:val="24"/>
        </w:rPr>
        <w:t>determinazione</w:t>
      </w:r>
      <w:r>
        <w:rPr>
          <w:spacing w:val="66"/>
          <w:sz w:val="24"/>
        </w:rPr>
        <w:t xml:space="preserve"> </w:t>
      </w:r>
      <w:r>
        <w:rPr>
          <w:sz w:val="24"/>
        </w:rPr>
        <w:t>dirigenziale</w:t>
      </w:r>
      <w:r>
        <w:rPr>
          <w:spacing w:val="66"/>
          <w:sz w:val="24"/>
        </w:rPr>
        <w:t xml:space="preserve"> </w:t>
      </w:r>
      <w:r>
        <w:rPr>
          <w:sz w:val="24"/>
        </w:rPr>
        <w:t>n</w:t>
      </w:r>
      <w:r>
        <w:rPr>
          <w:sz w:val="24"/>
          <w:u w:val="single"/>
        </w:rPr>
        <w:tab/>
      </w:r>
      <w:r>
        <w:rPr>
          <w:sz w:val="24"/>
        </w:rPr>
        <w:t>del</w:t>
      </w:r>
      <w:r>
        <w:rPr>
          <w:sz w:val="24"/>
          <w:u w:val="single"/>
        </w:rPr>
        <w:tab/>
      </w:r>
      <w:r>
        <w:rPr>
          <w:sz w:val="24"/>
        </w:rPr>
        <w:t>qui</w:t>
      </w:r>
      <w:r>
        <w:rPr>
          <w:spacing w:val="9"/>
          <w:sz w:val="24"/>
        </w:rPr>
        <w:t xml:space="preserve"> </w:t>
      </w:r>
      <w:r>
        <w:rPr>
          <w:sz w:val="24"/>
        </w:rPr>
        <w:t>richiamata,</w:t>
      </w:r>
      <w:r>
        <w:rPr>
          <w:spacing w:val="8"/>
          <w:sz w:val="24"/>
        </w:rPr>
        <w:t xml:space="preserve"> </w:t>
      </w:r>
      <w:r>
        <w:rPr>
          <w:sz w:val="24"/>
        </w:rPr>
        <w:t>sono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state approvate le risultanze della </w:t>
      </w:r>
      <w:r>
        <w:rPr>
          <w:sz w:val="24"/>
        </w:rPr>
        <w:t>procedura di co-progettazione in parola ed individuati gli enti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partner, come sopra generalizzati, quali soggetti idonei a collaborare con </w:t>
      </w:r>
      <w:r>
        <w:rPr>
          <w:sz w:val="24"/>
        </w:rPr>
        <w:t xml:space="preserve">l’Amministrazione procedente </w:t>
      </w:r>
      <w:r>
        <w:rPr>
          <w:sz w:val="24"/>
        </w:rPr>
        <w:t>in modo</w:t>
      </w:r>
      <w:r>
        <w:rPr>
          <w:spacing w:val="1"/>
          <w:sz w:val="24"/>
        </w:rPr>
        <w:t xml:space="preserve"> </w:t>
      </w:r>
      <w:r>
        <w:rPr>
          <w:sz w:val="24"/>
        </w:rPr>
        <w:t>condiviso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nel</w:t>
      </w:r>
      <w:r>
        <w:rPr>
          <w:spacing w:val="1"/>
          <w:sz w:val="24"/>
        </w:rPr>
        <w:t xml:space="preserve"> </w:t>
      </w:r>
      <w:r>
        <w:rPr>
          <w:sz w:val="24"/>
        </w:rPr>
        <w:t>rispetto</w:t>
      </w:r>
      <w:r>
        <w:rPr>
          <w:spacing w:val="1"/>
          <w:sz w:val="24"/>
        </w:rPr>
        <w:t xml:space="preserve"> </w:t>
      </w:r>
      <w:r>
        <w:rPr>
          <w:sz w:val="24"/>
        </w:rPr>
        <w:t>dell’evidenza</w:t>
      </w:r>
      <w:r>
        <w:rPr>
          <w:spacing w:val="1"/>
          <w:sz w:val="24"/>
        </w:rPr>
        <w:t xml:space="preserve"> </w:t>
      </w:r>
      <w:r>
        <w:rPr>
          <w:sz w:val="24"/>
        </w:rPr>
        <w:t>pubblica</w:t>
      </w:r>
      <w:r>
        <w:rPr>
          <w:spacing w:val="1"/>
          <w:sz w:val="24"/>
        </w:rPr>
        <w:t xml:space="preserve"> </w:t>
      </w:r>
      <w:r>
        <w:rPr>
          <w:sz w:val="24"/>
        </w:rPr>
        <w:t>funzionale</w:t>
      </w:r>
      <w:r>
        <w:rPr>
          <w:spacing w:val="1"/>
          <w:sz w:val="24"/>
        </w:rPr>
        <w:t xml:space="preserve"> </w:t>
      </w:r>
      <w:r>
        <w:rPr>
          <w:sz w:val="24"/>
        </w:rPr>
        <w:t>all’attuazione</w:t>
      </w:r>
      <w:r>
        <w:rPr>
          <w:spacing w:val="1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z w:val="24"/>
        </w:rPr>
        <w:t>cumenti</w:t>
      </w:r>
      <w:r>
        <w:rPr>
          <w:spacing w:val="1"/>
          <w:sz w:val="24"/>
        </w:rPr>
        <w:t xml:space="preserve"> </w:t>
      </w:r>
      <w:r>
        <w:rPr>
          <w:sz w:val="24"/>
        </w:rPr>
        <w:t>progettuali</w:t>
      </w:r>
      <w:r>
        <w:rPr>
          <w:spacing w:val="-1"/>
          <w:sz w:val="24"/>
        </w:rPr>
        <w:t xml:space="preserve"> </w:t>
      </w:r>
      <w:r>
        <w:rPr>
          <w:sz w:val="24"/>
        </w:rPr>
        <w:t>preliminari di massima</w:t>
      </w:r>
      <w:r>
        <w:rPr>
          <w:spacing w:val="-2"/>
          <w:sz w:val="24"/>
        </w:rPr>
        <w:t xml:space="preserve"> </w:t>
      </w:r>
      <w:r>
        <w:rPr>
          <w:sz w:val="24"/>
        </w:rPr>
        <w:t>posti a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della</w:t>
      </w:r>
      <w:r>
        <w:rPr>
          <w:spacing w:val="-1"/>
          <w:sz w:val="24"/>
        </w:rPr>
        <w:t xml:space="preserve"> </w:t>
      </w:r>
      <w:r>
        <w:rPr>
          <w:sz w:val="24"/>
        </w:rPr>
        <w:t>procedura</w:t>
      </w:r>
      <w:r>
        <w:rPr>
          <w:spacing w:val="-1"/>
          <w:sz w:val="24"/>
        </w:rPr>
        <w:t xml:space="preserve"> </w:t>
      </w:r>
      <w:r>
        <w:rPr>
          <w:sz w:val="24"/>
        </w:rPr>
        <w:t>medesima;</w:t>
      </w:r>
    </w:p>
    <w:p w:rsidR="005A5329" w:rsidRDefault="005A5329">
      <w:pPr>
        <w:pStyle w:val="Corpotesto"/>
      </w:pPr>
    </w:p>
    <w:p w:rsidR="005A5329" w:rsidRDefault="00ED082B">
      <w:pPr>
        <w:pStyle w:val="Corpotesto"/>
        <w:spacing w:before="1"/>
        <w:ind w:left="252"/>
        <w:jc w:val="both"/>
      </w:pPr>
      <w:r>
        <w:t>Atteso</w:t>
      </w:r>
      <w:r>
        <w:rPr>
          <w:spacing w:val="-2"/>
        </w:rPr>
        <w:t xml:space="preserve"> </w:t>
      </w:r>
      <w:r>
        <w:t>che:</w:t>
      </w:r>
    </w:p>
    <w:p w:rsidR="005A5329" w:rsidRDefault="00ED082B">
      <w:pPr>
        <w:pStyle w:val="Paragrafoelenco"/>
        <w:numPr>
          <w:ilvl w:val="0"/>
          <w:numId w:val="13"/>
        </w:numPr>
        <w:tabs>
          <w:tab w:val="left" w:pos="536"/>
        </w:tabs>
        <w:ind w:left="535" w:right="162"/>
      </w:pPr>
      <w:r>
        <w:t>con</w:t>
      </w:r>
      <w:r>
        <w:rPr>
          <w:spacing w:val="-5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Decreto</w:t>
      </w:r>
      <w:r>
        <w:rPr>
          <w:spacing w:val="-5"/>
        </w:rPr>
        <w:t xml:space="preserve"> </w:t>
      </w:r>
      <w:r>
        <w:t>Direttoriale</w:t>
      </w:r>
      <w:r>
        <w:rPr>
          <w:spacing w:val="-7"/>
        </w:rPr>
        <w:t xml:space="preserve"> del Ministero del Lavoro e delle Politiche sociali n.</w:t>
      </w:r>
      <w:r>
        <w:rPr>
          <w:spacing w:val="-4"/>
        </w:rPr>
        <w:t xml:space="preserve"> </w:t>
      </w:r>
      <w:r>
        <w:t>450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09/12/2021,</w:t>
      </w:r>
      <w:r>
        <w:rPr>
          <w:spacing w:val="-5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stato</w:t>
      </w:r>
      <w:r>
        <w:rPr>
          <w:spacing w:val="-5"/>
        </w:rPr>
        <w:t xml:space="preserve"> </w:t>
      </w:r>
      <w:r>
        <w:t>approvato</w:t>
      </w:r>
      <w:r>
        <w:rPr>
          <w:spacing w:val="-7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Piano</w:t>
      </w:r>
      <w:r>
        <w:rPr>
          <w:spacing w:val="-4"/>
        </w:rPr>
        <w:t xml:space="preserve"> </w:t>
      </w:r>
      <w:r>
        <w:t>Operativo</w:t>
      </w:r>
      <w:r>
        <w:rPr>
          <w:spacing w:val="-5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presentazione</w:t>
      </w:r>
      <w:r>
        <w:rPr>
          <w:spacing w:val="-52"/>
        </w:rPr>
        <w:t xml:space="preserve"> </w:t>
      </w:r>
      <w:r>
        <w:t>di proposte di adesione agli interventi di cui alla Missione 5 “Inclusione e coesione”, Componente 2</w:t>
      </w:r>
      <w:r>
        <w:rPr>
          <w:spacing w:val="1"/>
        </w:rPr>
        <w:t xml:space="preserve"> </w:t>
      </w:r>
      <w:r>
        <w:t>“Infrastrutture sociali, famiglie, comunità e terzo settore” del Piano Nazionale di Ripresa e Resilienza</w:t>
      </w:r>
      <w:r>
        <w:rPr>
          <w:spacing w:val="1"/>
        </w:rPr>
        <w:t xml:space="preserve"> </w:t>
      </w:r>
      <w:r>
        <w:t>(PNRR), che prevede il coinvolgimento – in qualità</w:t>
      </w:r>
      <w:r>
        <w:t xml:space="preserve"> di soggetti attuatori – degli Ambiti Territoriali Sociali</w:t>
      </w:r>
      <w:r>
        <w:rPr>
          <w:spacing w:val="-52"/>
        </w:rPr>
        <w:t xml:space="preserve"> </w:t>
      </w:r>
      <w:r>
        <w:t>(ATS);</w:t>
      </w:r>
    </w:p>
    <w:p w:rsidR="005A5329" w:rsidRDefault="00ED082B">
      <w:pPr>
        <w:pStyle w:val="Paragrafoelenco"/>
        <w:numPr>
          <w:ilvl w:val="0"/>
          <w:numId w:val="13"/>
        </w:numPr>
        <w:tabs>
          <w:tab w:val="left" w:pos="536"/>
        </w:tabs>
        <w:spacing w:line="235" w:lineRule="auto"/>
        <w:ind w:left="535" w:right="162"/>
      </w:pPr>
      <w:r>
        <w:t>il Ministero del Lavoro e delle Politiche Sociali, in coerenza con quanto previsto dal succitato Piano</w:t>
      </w:r>
      <w:r>
        <w:rPr>
          <w:spacing w:val="1"/>
        </w:rPr>
        <w:t xml:space="preserve"> </w:t>
      </w:r>
      <w:r>
        <w:t>Operativo, ha pubblicato in data 15/02/2022 l’Avviso pubblico 1/2022 “PNRR – Next gener</w:t>
      </w:r>
      <w:r>
        <w:t>ation Eu -</w:t>
      </w:r>
      <w:r>
        <w:rPr>
          <w:spacing w:val="1"/>
        </w:rPr>
        <w:t xml:space="preserve"> </w:t>
      </w:r>
      <w:r>
        <w:t>Proposte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intervento</w:t>
      </w:r>
      <w:r>
        <w:rPr>
          <w:spacing w:val="-8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l’inclusione</w:t>
      </w:r>
      <w:r>
        <w:rPr>
          <w:spacing w:val="-8"/>
        </w:rPr>
        <w:t xml:space="preserve"> </w:t>
      </w:r>
      <w:r>
        <w:t>sociale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soggetti</w:t>
      </w:r>
      <w:r>
        <w:rPr>
          <w:spacing w:val="-8"/>
        </w:rPr>
        <w:t xml:space="preserve"> </w:t>
      </w:r>
      <w:r>
        <w:t>fragili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vulnerabili”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presentazione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parte</w:t>
      </w:r>
      <w:r>
        <w:rPr>
          <w:spacing w:val="-52"/>
        </w:rPr>
        <w:t xml:space="preserve"> </w:t>
      </w:r>
      <w:r>
        <w:t>degli ATS di proposte di intervento da finanziare nell’ambito del PNRR, articolate in 7 diverse linee di</w:t>
      </w:r>
      <w:r>
        <w:rPr>
          <w:spacing w:val="1"/>
        </w:rPr>
        <w:t xml:space="preserve"> </w:t>
      </w:r>
      <w:r>
        <w:t>finanziamento,</w:t>
      </w:r>
      <w:r>
        <w:rPr>
          <w:spacing w:val="-1"/>
        </w:rPr>
        <w:t xml:space="preserve"> </w:t>
      </w:r>
      <w:r>
        <w:t>tra</w:t>
      </w:r>
      <w:r>
        <w:rPr>
          <w:spacing w:val="-3"/>
        </w:rPr>
        <w:t xml:space="preserve"> </w:t>
      </w:r>
      <w:r>
        <w:t>cui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linea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finanziamento 1.2</w:t>
      </w:r>
      <w:r>
        <w:rPr>
          <w:spacing w:val="-1"/>
        </w:rPr>
        <w:t xml:space="preserve"> </w:t>
      </w:r>
      <w:r>
        <w:t>“Percorsi</w:t>
      </w:r>
      <w:r>
        <w:rPr>
          <w:spacing w:val="-3"/>
        </w:rPr>
        <w:t xml:space="preserve"> </w:t>
      </w:r>
      <w:r>
        <w:t>di autonomia</w:t>
      </w:r>
      <w:r>
        <w:rPr>
          <w:spacing w:val="-1"/>
        </w:rPr>
        <w:t xml:space="preserve"> </w:t>
      </w:r>
      <w:r>
        <w:t>per persone con</w:t>
      </w:r>
      <w:r>
        <w:rPr>
          <w:spacing w:val="-1"/>
        </w:rPr>
        <w:t xml:space="preserve"> </w:t>
      </w:r>
      <w:r>
        <w:t>disabilità”;</w:t>
      </w:r>
    </w:p>
    <w:p w:rsidR="005A5329" w:rsidRDefault="00ED082B">
      <w:pPr>
        <w:pStyle w:val="Paragrafoelenco"/>
        <w:numPr>
          <w:ilvl w:val="0"/>
          <w:numId w:val="13"/>
        </w:numPr>
        <w:tabs>
          <w:tab w:val="left" w:pos="536"/>
        </w:tabs>
        <w:spacing w:before="6" w:line="235" w:lineRule="auto"/>
        <w:ind w:left="535"/>
      </w:pPr>
      <w:r>
        <w:t>l’Avviso Ministeriale 1/2022 stabilisce altresì che i rapporti tra ATS proponenti e altri soggetti, tra cui gli</w:t>
      </w:r>
      <w:r>
        <w:rPr>
          <w:spacing w:val="1"/>
        </w:rPr>
        <w:t xml:space="preserve"> </w:t>
      </w:r>
      <w:r>
        <w:t>enti</w:t>
      </w:r>
      <w:r>
        <w:rPr>
          <w:spacing w:val="1"/>
        </w:rPr>
        <w:t xml:space="preserve"> </w:t>
      </w:r>
      <w:r>
        <w:t>del Terzo Settore, necessari</w:t>
      </w:r>
      <w:r>
        <w:rPr>
          <w:spacing w:val="1"/>
        </w:rPr>
        <w:t xml:space="preserve"> </w:t>
      </w:r>
      <w:r>
        <w:t>all’attuazione dei progetti ste</w:t>
      </w:r>
      <w:r>
        <w:t>ssi, siano da regolarsi ricorrendo agli</w:t>
      </w:r>
      <w:r>
        <w:rPr>
          <w:spacing w:val="1"/>
        </w:rPr>
        <w:t xml:space="preserve"> </w:t>
      </w:r>
      <w:r>
        <w:t>strumenti previsti dalla</w:t>
      </w:r>
      <w:r>
        <w:rPr>
          <w:spacing w:val="-1"/>
        </w:rPr>
        <w:t xml:space="preserve"> </w:t>
      </w:r>
      <w:r>
        <w:t>normativa vigente,</w:t>
      </w:r>
      <w:r>
        <w:rPr>
          <w:spacing w:val="-1"/>
        </w:rPr>
        <w:t xml:space="preserve"> </w:t>
      </w:r>
      <w:r>
        <w:t>tra</w:t>
      </w:r>
      <w:r>
        <w:rPr>
          <w:spacing w:val="-3"/>
        </w:rPr>
        <w:t xml:space="preserve"> </w:t>
      </w:r>
      <w:r>
        <w:t>cui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Codice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Terzo Settore</w:t>
      </w:r>
      <w:r>
        <w:rPr>
          <w:spacing w:val="-3"/>
        </w:rPr>
        <w:t xml:space="preserve"> </w:t>
      </w:r>
      <w:r>
        <w:t>(D.Lgs.</w:t>
      </w:r>
      <w:r>
        <w:rPr>
          <w:spacing w:val="-1"/>
        </w:rPr>
        <w:t xml:space="preserve"> </w:t>
      </w:r>
      <w:r>
        <w:t>117/2017);</w:t>
      </w:r>
    </w:p>
    <w:p w:rsidR="005A5329" w:rsidRDefault="00ED082B">
      <w:pPr>
        <w:pStyle w:val="Paragrafoelenco"/>
        <w:numPr>
          <w:ilvl w:val="0"/>
          <w:numId w:val="13"/>
        </w:numPr>
        <w:tabs>
          <w:tab w:val="left" w:pos="536"/>
        </w:tabs>
        <w:spacing w:before="6" w:line="272" w:lineRule="exact"/>
        <w:ind w:right="0"/>
      </w:pPr>
      <w:r>
        <w:t xml:space="preserve">l’Unione dei Comuni del </w:t>
      </w:r>
      <w:r>
        <w:t>Trasimeno:</w:t>
      </w:r>
    </w:p>
    <w:p w:rsidR="005A5329" w:rsidRDefault="00ED082B">
      <w:pPr>
        <w:pStyle w:val="Paragrafoelenco"/>
        <w:numPr>
          <w:ilvl w:val="0"/>
          <w:numId w:val="13"/>
        </w:numPr>
        <w:tabs>
          <w:tab w:val="left" w:pos="536"/>
        </w:tabs>
        <w:spacing w:before="6" w:line="272" w:lineRule="exact"/>
        <w:ind w:right="0"/>
      </w:pPr>
      <w:r>
        <w:t>-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formalizzato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Regione</w:t>
      </w:r>
      <w:r>
        <w:rPr>
          <w:spacing w:val="1"/>
        </w:rPr>
        <w:t xml:space="preserve"> </w:t>
      </w:r>
      <w:r>
        <w:t>Umbria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Ministero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propria</w:t>
      </w:r>
      <w:r>
        <w:rPr>
          <w:spacing w:val="1"/>
        </w:rPr>
        <w:t xml:space="preserve"> </w:t>
      </w:r>
      <w:r>
        <w:t>candidatura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</w:t>
      </w:r>
      <w:r>
        <w:t>entare</w:t>
      </w:r>
      <w:r>
        <w:rPr>
          <w:spacing w:val="1"/>
        </w:rPr>
        <w:t xml:space="preserve"> </w:t>
      </w:r>
      <w:r>
        <w:t>complessivamente tre progettualità riferite alle sette linee di intervento previste dall’Avviso 1/22 tra cui la</w:t>
      </w:r>
      <w:r>
        <w:rPr>
          <w:spacing w:val="-52"/>
        </w:rPr>
        <w:t xml:space="preserve"> </w:t>
      </w:r>
      <w:r>
        <w:t>linea</w:t>
      </w:r>
      <w:r>
        <w:rPr>
          <w:spacing w:val="-1"/>
        </w:rPr>
        <w:t xml:space="preserve"> </w:t>
      </w:r>
      <w:r>
        <w:t>1.2</w:t>
      </w:r>
      <w:r>
        <w:rPr>
          <w:spacing w:val="-3"/>
        </w:rPr>
        <w:t xml:space="preserve"> </w:t>
      </w:r>
      <w:r>
        <w:t>“Percorsi</w:t>
      </w:r>
      <w:r>
        <w:rPr>
          <w:spacing w:val="-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autonomia per</w:t>
      </w:r>
      <w:r>
        <w:rPr>
          <w:spacing w:val="1"/>
        </w:rPr>
        <w:t xml:space="preserve"> </w:t>
      </w:r>
      <w:r>
        <w:t>persone con</w:t>
      </w:r>
      <w:r>
        <w:rPr>
          <w:spacing w:val="-4"/>
        </w:rPr>
        <w:t xml:space="preserve"> </w:t>
      </w:r>
      <w:r>
        <w:t>disabilità”;</w:t>
      </w:r>
    </w:p>
    <w:p w:rsidR="005A5329" w:rsidRDefault="00ED082B">
      <w:pPr>
        <w:pStyle w:val="Paragrafoelenco"/>
        <w:numPr>
          <w:ilvl w:val="0"/>
          <w:numId w:val="13"/>
        </w:numPr>
        <w:tabs>
          <w:tab w:val="left" w:pos="536"/>
        </w:tabs>
        <w:spacing w:before="6" w:line="272" w:lineRule="exact"/>
        <w:ind w:right="0"/>
      </w:pPr>
      <w:r>
        <w:t xml:space="preserve"> </w:t>
      </w:r>
      <w:r>
        <w:t xml:space="preserve">ha presentato in data 26 gennaio 2023 con nota prot. Pec 313 l’istanza di </w:t>
      </w:r>
      <w:r>
        <w:t>adesione agli interventi a valere sulle varie</w:t>
      </w:r>
      <w:r>
        <w:rPr>
          <w:spacing w:val="1"/>
        </w:rPr>
        <w:t xml:space="preserve"> </w:t>
      </w:r>
      <w:r>
        <w:t xml:space="preserve">linee di finanziamento PNRR M5C2, tra cui la linea 1.2 sopracitata come individuate dalla </w:t>
      </w:r>
      <w:r>
        <w:t>DGU n. 13 del 30-03-2022</w:t>
      </w:r>
    </w:p>
    <w:p w:rsidR="005A5329" w:rsidRDefault="00ED082B">
      <w:pPr>
        <w:pStyle w:val="Paragrafoelenco"/>
        <w:numPr>
          <w:ilvl w:val="0"/>
          <w:numId w:val="13"/>
        </w:numPr>
        <w:tabs>
          <w:tab w:val="left" w:pos="536"/>
        </w:tabs>
        <w:spacing w:before="2" w:line="272" w:lineRule="exact"/>
        <w:ind w:left="535" w:right="0"/>
      </w:pPr>
      <w:r>
        <w:t>Tale</w:t>
      </w:r>
      <w:r>
        <w:rPr>
          <w:spacing w:val="-2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stata</w:t>
      </w:r>
      <w:r>
        <w:rPr>
          <w:spacing w:val="-1"/>
        </w:rPr>
        <w:t xml:space="preserve"> </w:t>
      </w:r>
      <w:r>
        <w:t>ammessa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finanziamento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Decreto</w:t>
      </w:r>
      <w:r>
        <w:rPr>
          <w:spacing w:val="-5"/>
        </w:rPr>
        <w:t xml:space="preserve"> </w:t>
      </w:r>
      <w:r>
        <w:t>Direttoriale</w:t>
      </w:r>
      <w:r>
        <w:rPr>
          <w:spacing w:val="-1"/>
        </w:rPr>
        <w:t xml:space="preserve"> </w:t>
      </w:r>
      <w:r>
        <w:t>n.98</w:t>
      </w:r>
      <w:r>
        <w:rPr>
          <w:spacing w:val="-1"/>
        </w:rPr>
        <w:t xml:space="preserve"> </w:t>
      </w:r>
      <w:r>
        <w:t>del 09/05/2022;</w:t>
      </w:r>
    </w:p>
    <w:p w:rsidR="005A5329" w:rsidRDefault="00ED082B">
      <w:pPr>
        <w:pStyle w:val="Paragrafoelenco"/>
        <w:numPr>
          <w:ilvl w:val="0"/>
          <w:numId w:val="13"/>
        </w:numPr>
        <w:tabs>
          <w:tab w:val="left" w:pos="536"/>
        </w:tabs>
        <w:spacing w:line="235" w:lineRule="auto"/>
        <w:ind w:left="535" w:right="164"/>
      </w:pPr>
      <w:r>
        <w:t>L’U</w:t>
      </w:r>
      <w:r>
        <w:t xml:space="preserve">nione dei Comuni del </w:t>
      </w:r>
      <w:r>
        <w:t>Trasimeno con delibera di Giunta n. 39 del 29 luglio 2022 ha approvato la</w:t>
      </w:r>
      <w:r>
        <w:rPr>
          <w:spacing w:val="-1"/>
        </w:rPr>
        <w:t xml:space="preserve"> </w:t>
      </w:r>
      <w:r>
        <w:t>scheda</w:t>
      </w:r>
      <w:r>
        <w:rPr>
          <w:spacing w:val="-4"/>
        </w:rPr>
        <w:t xml:space="preserve"> </w:t>
      </w:r>
      <w:r>
        <w:t>progetto</w:t>
      </w:r>
      <w:r>
        <w:rPr>
          <w:spacing w:val="-4"/>
        </w:rPr>
        <w:t xml:space="preserve"> </w:t>
      </w:r>
      <w:r>
        <w:t>relativa</w:t>
      </w:r>
      <w:r>
        <w:rPr>
          <w:spacing w:val="-2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t>linea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finanziamento</w:t>
      </w:r>
      <w:r>
        <w:rPr>
          <w:spacing w:val="-1"/>
        </w:rPr>
        <w:t xml:space="preserve"> </w:t>
      </w:r>
      <w:r>
        <w:t>1.2</w:t>
      </w:r>
      <w:r>
        <w:rPr>
          <w:spacing w:val="-2"/>
        </w:rPr>
        <w:t xml:space="preserve"> </w:t>
      </w:r>
      <w:r>
        <w:t>Percorsi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autonomia</w:t>
      </w:r>
      <w:r>
        <w:rPr>
          <w:spacing w:val="-52"/>
        </w:rPr>
        <w:t xml:space="preserve"> </w:t>
      </w:r>
      <w:r>
        <w:t xml:space="preserve">per persone con disabilità contenente obiettivi, azioni attività, modalità di </w:t>
      </w:r>
      <w:r>
        <w:t>attuazione, cronoprogramma a</w:t>
      </w:r>
      <w:r>
        <w:rPr>
          <w:spacing w:val="1"/>
        </w:rPr>
        <w:t xml:space="preserve"> </w:t>
      </w:r>
      <w:r>
        <w:t>piano</w:t>
      </w:r>
      <w:r>
        <w:rPr>
          <w:spacing w:val="-3"/>
        </w:rPr>
        <w:t xml:space="preserve"> </w:t>
      </w:r>
      <w:r>
        <w:t xml:space="preserve">finanziario che è stata trasmessa al Ministero prendendo atto della definitiva ammissione a finanziamento </w:t>
      </w:r>
    </w:p>
    <w:p w:rsidR="005A5329" w:rsidRDefault="00ED082B">
      <w:pPr>
        <w:pStyle w:val="Paragrafoelenco"/>
        <w:numPr>
          <w:ilvl w:val="0"/>
          <w:numId w:val="13"/>
        </w:numPr>
        <w:tabs>
          <w:tab w:val="left" w:pos="536"/>
        </w:tabs>
        <w:spacing w:before="11" w:line="228" w:lineRule="auto"/>
        <w:ind w:left="535" w:right="166"/>
      </w:pPr>
      <w:r>
        <w:t>in</w:t>
      </w:r>
      <w:r>
        <w:rPr>
          <w:spacing w:val="35"/>
        </w:rPr>
        <w:t xml:space="preserve"> </w:t>
      </w:r>
      <w:r>
        <w:t>data</w:t>
      </w:r>
      <w:r>
        <w:rPr>
          <w:spacing w:val="35"/>
        </w:rPr>
        <w:t xml:space="preserve">  </w:t>
      </w:r>
      <w:r>
        <w:rPr>
          <w:spacing w:val="35"/>
        </w:rPr>
        <w:t>24 agosto 2022</w:t>
      </w:r>
      <w:r>
        <w:rPr>
          <w:spacing w:val="35"/>
        </w:rPr>
        <w:t xml:space="preserve"> </w:t>
      </w:r>
      <w:r>
        <w:rPr>
          <w:spacing w:val="34"/>
        </w:rPr>
        <w:t xml:space="preserve">l’Unione dei Comuni del </w:t>
      </w:r>
      <w:r>
        <w:rPr>
          <w:spacing w:val="34"/>
        </w:rPr>
        <w:t xml:space="preserve">Trasimeno </w:t>
      </w:r>
      <w:r>
        <w:rPr>
          <w:spacing w:val="35"/>
        </w:rPr>
        <w:t>h</w:t>
      </w:r>
      <w:r>
        <w:t>a</w:t>
      </w:r>
      <w:r>
        <w:rPr>
          <w:spacing w:val="35"/>
        </w:rPr>
        <w:t xml:space="preserve"> </w:t>
      </w:r>
      <w:r>
        <w:t>sottoscritto</w:t>
      </w:r>
      <w:r>
        <w:rPr>
          <w:spacing w:val="35"/>
        </w:rPr>
        <w:t xml:space="preserve"> </w:t>
      </w:r>
      <w:r>
        <w:t>con</w:t>
      </w:r>
      <w:r>
        <w:rPr>
          <w:spacing w:val="34"/>
        </w:rPr>
        <w:t xml:space="preserve"> </w:t>
      </w:r>
      <w:r>
        <w:t>il</w:t>
      </w:r>
      <w:r>
        <w:rPr>
          <w:spacing w:val="33"/>
        </w:rPr>
        <w:t xml:space="preserve"> </w:t>
      </w:r>
      <w:r>
        <w:t>MLPS</w:t>
      </w:r>
      <w:r>
        <w:rPr>
          <w:spacing w:val="32"/>
        </w:rPr>
        <w:t xml:space="preserve"> </w:t>
      </w:r>
      <w:r>
        <w:t>specifico</w:t>
      </w:r>
      <w:r>
        <w:rPr>
          <w:spacing w:val="35"/>
        </w:rPr>
        <w:t xml:space="preserve"> </w:t>
      </w:r>
      <w:r>
        <w:t>Accordo,</w:t>
      </w:r>
      <w:r>
        <w:rPr>
          <w:spacing w:val="34"/>
        </w:rPr>
        <w:t xml:space="preserve"> </w:t>
      </w:r>
      <w:r>
        <w:t>ai</w:t>
      </w:r>
      <w:r>
        <w:rPr>
          <w:spacing w:val="36"/>
        </w:rPr>
        <w:t xml:space="preserve"> </w:t>
      </w:r>
      <w:r>
        <w:t>sensi</w:t>
      </w:r>
      <w:r>
        <w:rPr>
          <w:spacing w:val="36"/>
        </w:rPr>
        <w:t xml:space="preserve"> </w:t>
      </w:r>
      <w:r>
        <w:t>dell’art.</w:t>
      </w:r>
      <w:r>
        <w:rPr>
          <w:spacing w:val="32"/>
        </w:rPr>
        <w:t xml:space="preserve"> </w:t>
      </w:r>
      <w:r>
        <w:t>15</w:t>
      </w:r>
      <w:r>
        <w:rPr>
          <w:spacing w:val="34"/>
        </w:rPr>
        <w:t xml:space="preserve"> </w:t>
      </w:r>
      <w:r>
        <w:t>della</w:t>
      </w:r>
      <w:r>
        <w:rPr>
          <w:spacing w:val="35"/>
        </w:rPr>
        <w:t xml:space="preserve"> </w:t>
      </w:r>
      <w:r>
        <w:t>L.</w:t>
      </w:r>
      <w:r>
        <w:t>241/1990,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prevede</w:t>
      </w:r>
      <w:r>
        <w:rPr>
          <w:spacing w:val="1"/>
        </w:rPr>
        <w:t xml:space="preserve"> </w:t>
      </w:r>
      <w:r>
        <w:t>l’implementazione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progettualità</w:t>
      </w:r>
      <w:r>
        <w:rPr>
          <w:spacing w:val="1"/>
        </w:rPr>
        <w:t xml:space="preserve"> </w:t>
      </w:r>
      <w:r>
        <w:t>presentata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valere</w:t>
      </w:r>
      <w:r>
        <w:rPr>
          <w:spacing w:val="1"/>
        </w:rPr>
        <w:t xml:space="preserve"> </w:t>
      </w:r>
      <w:r>
        <w:t>sulla</w:t>
      </w:r>
      <w:r>
        <w:rPr>
          <w:spacing w:val="1"/>
        </w:rPr>
        <w:t xml:space="preserve"> </w:t>
      </w:r>
      <w:r>
        <w:t>linea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finanziamento</w:t>
      </w:r>
      <w:r>
        <w:rPr>
          <w:spacing w:val="-5"/>
        </w:rPr>
        <w:t xml:space="preserve"> </w:t>
      </w:r>
      <w:r>
        <w:t>1.2</w:t>
      </w:r>
      <w:r>
        <w:rPr>
          <w:spacing w:val="-4"/>
        </w:rPr>
        <w:t xml:space="preserve"> </w:t>
      </w:r>
      <w:r>
        <w:t>“Percorsi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autonomia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persone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disabilità,</w:t>
      </w:r>
      <w:r>
        <w:rPr>
          <w:spacing w:val="-4"/>
        </w:rPr>
        <w:t xml:space="preserve"> </w:t>
      </w:r>
      <w:r>
        <w:t>ed</w:t>
      </w:r>
      <w:r>
        <w:rPr>
          <w:spacing w:val="-4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soggetto</w:t>
      </w:r>
      <w:r>
        <w:rPr>
          <w:spacing w:val="-6"/>
        </w:rPr>
        <w:t xml:space="preserve"> </w:t>
      </w:r>
      <w:r>
        <w:t>attuatore</w:t>
      </w:r>
      <w:r>
        <w:rPr>
          <w:spacing w:val="-6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responsabile</w:t>
      </w:r>
      <w:r>
        <w:rPr>
          <w:spacing w:val="-53"/>
        </w:rPr>
        <w:t xml:space="preserve"> </w:t>
      </w:r>
      <w:r>
        <w:t xml:space="preserve">unico nei confronti del MLPS, </w:t>
      </w:r>
      <w:r>
        <w:t>titolare delle risorse e della loro rendicontazione ai sensi art. 5 del Decreto</w:t>
      </w:r>
      <w:r>
        <w:rPr>
          <w:spacing w:val="1"/>
        </w:rPr>
        <w:t xml:space="preserve"> </w:t>
      </w:r>
      <w:r>
        <w:t>15/02/2022</w:t>
      </w:r>
      <w:r>
        <w:rPr>
          <w:spacing w:val="-3"/>
        </w:rPr>
        <w:t xml:space="preserve"> </w:t>
      </w:r>
      <w:r>
        <w:t>nr. 5;</w:t>
      </w:r>
    </w:p>
    <w:p w:rsidR="005A5329" w:rsidRDefault="00ED082B">
      <w:pPr>
        <w:pStyle w:val="Paragrafoelenco"/>
        <w:numPr>
          <w:ilvl w:val="0"/>
          <w:numId w:val="13"/>
        </w:numPr>
        <w:tabs>
          <w:tab w:val="left" w:pos="536"/>
        </w:tabs>
        <w:spacing w:before="1" w:line="272" w:lineRule="exact"/>
        <w:ind w:right="0"/>
      </w:pPr>
      <w:r>
        <w:t xml:space="preserve">l’Unione dei Comuni del </w:t>
      </w:r>
      <w:r>
        <w:t>Trasimeno</w:t>
      </w:r>
      <w:r>
        <w:rPr>
          <w:spacing w:val="1"/>
        </w:rPr>
        <w:t xml:space="preserve"> </w:t>
      </w:r>
      <w:r>
        <w:t>ha</w:t>
      </w:r>
      <w:r>
        <w:rPr>
          <w:spacing w:val="2"/>
        </w:rPr>
        <w:t xml:space="preserve"> </w:t>
      </w:r>
      <w:r>
        <w:t>trasmesso</w:t>
      </w:r>
      <w:r>
        <w:rPr>
          <w:spacing w:val="1"/>
        </w:rPr>
        <w:t xml:space="preserve"> </w:t>
      </w:r>
      <w:r>
        <w:t xml:space="preserve">con mail del 16-11-2022 (A UNITADIMISSIONEPNRR@lavoro.gov.it) </w:t>
      </w:r>
      <w:r>
        <w:t xml:space="preserve"> al Ministero del Lavoro e delle Politiche Social</w:t>
      </w:r>
      <w:r>
        <w:t>i la dichiarazione di avvio delle attività</w:t>
      </w:r>
      <w:r>
        <w:rPr>
          <w:spacing w:val="1"/>
        </w:rPr>
        <w:t xml:space="preserve"> </w:t>
      </w:r>
      <w:r>
        <w:t>consistente</w:t>
      </w:r>
      <w:r>
        <w:rPr>
          <w:spacing w:val="5"/>
        </w:rPr>
        <w:t xml:space="preserve"> </w:t>
      </w:r>
      <w:r>
        <w:t>nella</w:t>
      </w:r>
      <w:r>
        <w:rPr>
          <w:spacing w:val="6"/>
        </w:rPr>
        <w:t xml:space="preserve"> </w:t>
      </w:r>
      <w:r>
        <w:t>attivazione</w:t>
      </w:r>
      <w:r>
        <w:rPr>
          <w:spacing w:val="6"/>
        </w:rPr>
        <w:t xml:space="preserve"> </w:t>
      </w:r>
      <w:r>
        <w:t>dell’equipe</w:t>
      </w:r>
      <w:r>
        <w:rPr>
          <w:spacing w:val="6"/>
        </w:rPr>
        <w:t xml:space="preserve"> </w:t>
      </w:r>
      <w:r>
        <w:t>multidisciplinare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far</w:t>
      </w:r>
      <w:r>
        <w:rPr>
          <w:spacing w:val="7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t>dal</w:t>
      </w:r>
      <w:r>
        <w:rPr>
          <w:spacing w:val="7"/>
        </w:rPr>
        <w:t xml:space="preserve"> </w:t>
      </w:r>
      <w:r>
        <w:rPr>
          <w:spacing w:val="7"/>
        </w:rPr>
        <w:t>16/11/2022</w:t>
      </w:r>
      <w:r>
        <w:rPr>
          <w:spacing w:val="5"/>
        </w:rPr>
        <w:t xml:space="preserve"> </w:t>
      </w:r>
      <w:r>
        <w:t>come</w:t>
      </w:r>
      <w:r>
        <w:rPr>
          <w:spacing w:val="6"/>
        </w:rPr>
        <w:t xml:space="preserve"> </w:t>
      </w:r>
      <w:r>
        <w:t>previsto</w:t>
      </w:r>
      <w:r>
        <w:rPr>
          <w:spacing w:val="6"/>
        </w:rPr>
        <w:t xml:space="preserve"> </w:t>
      </w:r>
      <w:r>
        <w:t>dal</w:t>
      </w:r>
      <w:r>
        <w:rPr>
          <w:spacing w:val="7"/>
        </w:rPr>
        <w:t xml:space="preserve"> </w:t>
      </w:r>
      <w:r>
        <w:t>co.</w:t>
      </w:r>
      <w:r>
        <w:rPr>
          <w:spacing w:val="-5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dell’art. 9 della Convenzione sottoscritta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MLPS;</w:t>
      </w:r>
    </w:p>
    <w:p w:rsidR="005A5329" w:rsidRDefault="00ED082B">
      <w:pPr>
        <w:pStyle w:val="Corpotesto"/>
        <w:numPr>
          <w:ilvl w:val="0"/>
          <w:numId w:val="13"/>
        </w:numPr>
        <w:tabs>
          <w:tab w:val="left" w:pos="536"/>
        </w:tabs>
        <w:spacing w:before="5" w:line="272" w:lineRule="exact"/>
        <w:ind w:right="164" w:firstLine="0"/>
        <w:jc w:val="both"/>
      </w:pPr>
      <w:r>
        <w:rPr>
          <w:sz w:val="22"/>
        </w:rPr>
        <w:t xml:space="preserve">- per detto intervento è stato acquisito il  CUP: C44H22000280006 </w:t>
      </w:r>
    </w:p>
    <w:p w:rsidR="005A5329" w:rsidRDefault="005A5329">
      <w:pPr>
        <w:pStyle w:val="Corpotesto"/>
        <w:spacing w:before="1"/>
        <w:ind w:left="252"/>
        <w:jc w:val="both"/>
      </w:pPr>
    </w:p>
    <w:p w:rsidR="005A5329" w:rsidRDefault="005A5329">
      <w:pPr>
        <w:pStyle w:val="Paragrafoelenco"/>
        <w:numPr>
          <w:ilvl w:val="0"/>
          <w:numId w:val="20"/>
        </w:numPr>
        <w:tabs>
          <w:tab w:val="left" w:pos="536"/>
        </w:tabs>
        <w:spacing w:before="77"/>
        <w:ind w:left="535" w:right="164"/>
        <w:rPr>
          <w:sz w:val="23"/>
        </w:rPr>
      </w:pPr>
    </w:p>
    <w:p w:rsidR="005A5329" w:rsidRDefault="00ED082B">
      <w:pPr>
        <w:pStyle w:val="Corpotesto"/>
        <w:ind w:left="252"/>
        <w:jc w:val="both"/>
      </w:pPr>
      <w:r>
        <w:t>Rilevato</w:t>
      </w:r>
      <w:r>
        <w:rPr>
          <w:spacing w:val="-2"/>
        </w:rPr>
        <w:t xml:space="preserve"> </w:t>
      </w:r>
      <w:r>
        <w:t>che:</w:t>
      </w:r>
    </w:p>
    <w:p w:rsidR="005A5329" w:rsidRDefault="00ED082B">
      <w:pPr>
        <w:pStyle w:val="Paragrafoelenco"/>
        <w:numPr>
          <w:ilvl w:val="0"/>
          <w:numId w:val="20"/>
        </w:numPr>
        <w:tabs>
          <w:tab w:val="left" w:pos="536"/>
        </w:tabs>
        <w:ind w:right="168"/>
        <w:rPr>
          <w:sz w:val="24"/>
        </w:rPr>
      </w:pPr>
      <w:r>
        <w:rPr>
          <w:sz w:val="24"/>
        </w:rPr>
        <w:t>lo strumento della co-progettazione degli interventi ai sensi dell’art. 55 del D.Lgs. n. 117/2017,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trova giustificazione nel riconoscimento del Terzo Settore quale sistema </w:t>
      </w:r>
      <w:r>
        <w:rPr>
          <w:sz w:val="24"/>
        </w:rPr>
        <w:t>in grado di sostenere le</w:t>
      </w:r>
      <w:r>
        <w:rPr>
          <w:spacing w:val="1"/>
          <w:sz w:val="24"/>
        </w:rPr>
        <w:t xml:space="preserve"> </w:t>
      </w:r>
      <w:r>
        <w:rPr>
          <w:sz w:val="24"/>
        </w:rPr>
        <w:t>logiche di sviluppo del complesso sistema di servizi per l’integrazione sociale dei cittadini nel</w:t>
      </w:r>
      <w:r>
        <w:rPr>
          <w:spacing w:val="1"/>
          <w:sz w:val="24"/>
        </w:rPr>
        <w:t xml:space="preserve"> </w:t>
      </w:r>
      <w:r>
        <w:rPr>
          <w:sz w:val="24"/>
        </w:rPr>
        <w:t>quadro degli interventi oggetto della presente Convenzione, nonché di istituire relazioni efficaci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soggetti qualificati;</w:t>
      </w:r>
    </w:p>
    <w:p w:rsidR="005A5329" w:rsidRDefault="00ED082B">
      <w:pPr>
        <w:pStyle w:val="Paragrafoelenco"/>
        <w:numPr>
          <w:ilvl w:val="0"/>
          <w:numId w:val="20"/>
        </w:numPr>
        <w:tabs>
          <w:tab w:val="left" w:pos="536"/>
        </w:tabs>
        <w:ind w:right="166"/>
        <w:rPr>
          <w:sz w:val="24"/>
        </w:rPr>
      </w:pPr>
      <w:r>
        <w:rPr>
          <w:sz w:val="24"/>
        </w:rPr>
        <w:t>la compl</w:t>
      </w:r>
      <w:r>
        <w:rPr>
          <w:sz w:val="24"/>
        </w:rPr>
        <w:t>essità delle attività da espletare e la diversificazione delle risorse necessarie presenti nel</w:t>
      </w:r>
      <w:r>
        <w:rPr>
          <w:spacing w:val="1"/>
          <w:sz w:val="24"/>
        </w:rPr>
        <w:t xml:space="preserve"> </w:t>
      </w:r>
      <w:r>
        <w:rPr>
          <w:sz w:val="24"/>
        </w:rPr>
        <w:t>locale contesto territoriale, ma che necessitano di un coordinamento unitario e di una crescente</w:t>
      </w:r>
      <w:r>
        <w:rPr>
          <w:spacing w:val="1"/>
          <w:sz w:val="24"/>
        </w:rPr>
        <w:t xml:space="preserve"> </w:t>
      </w:r>
      <w:r>
        <w:rPr>
          <w:sz w:val="24"/>
        </w:rPr>
        <w:t>integrazione nell’ottica degli obiettivi indicati dalla linea di</w:t>
      </w:r>
      <w:r>
        <w:rPr>
          <w:sz w:val="24"/>
        </w:rPr>
        <w:t xml:space="preserve"> investimento 1.2 della Missione 5</w:t>
      </w:r>
      <w:r>
        <w:rPr>
          <w:spacing w:val="1"/>
          <w:sz w:val="24"/>
        </w:rPr>
        <w:t xml:space="preserve"> </w:t>
      </w:r>
      <w:r>
        <w:rPr>
          <w:sz w:val="24"/>
        </w:rPr>
        <w:t>Componente 2 del PNRR, rendono opportuno il ricorso alla procedura di coprogettazione, al fine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coinvolgere</w:t>
      </w:r>
      <w:r>
        <w:rPr>
          <w:spacing w:val="1"/>
          <w:sz w:val="24"/>
        </w:rPr>
        <w:t xml:space="preserve"> </w:t>
      </w:r>
      <w:r>
        <w:rPr>
          <w:sz w:val="24"/>
        </w:rPr>
        <w:t>gli</w:t>
      </w:r>
      <w:r>
        <w:rPr>
          <w:spacing w:val="1"/>
          <w:sz w:val="24"/>
        </w:rPr>
        <w:t xml:space="preserve"> </w:t>
      </w:r>
      <w:r>
        <w:rPr>
          <w:sz w:val="24"/>
        </w:rPr>
        <w:t>Enti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Terzo</w:t>
      </w:r>
      <w:r>
        <w:rPr>
          <w:spacing w:val="1"/>
          <w:sz w:val="24"/>
        </w:rPr>
        <w:t xml:space="preserve"> </w:t>
      </w:r>
      <w:r>
        <w:rPr>
          <w:sz w:val="24"/>
        </w:rPr>
        <w:t>Settore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rafforzamento</w:t>
      </w:r>
      <w:r>
        <w:rPr>
          <w:spacing w:val="1"/>
          <w:sz w:val="24"/>
        </w:rPr>
        <w:t xml:space="preserve"> </w:t>
      </w:r>
      <w:r>
        <w:rPr>
          <w:sz w:val="24"/>
        </w:rPr>
        <w:t>dell’autonomia</w:t>
      </w:r>
      <w:r>
        <w:rPr>
          <w:spacing w:val="1"/>
          <w:sz w:val="24"/>
        </w:rPr>
        <w:t xml:space="preserve"> </w:t>
      </w:r>
      <w:r>
        <w:rPr>
          <w:sz w:val="24"/>
        </w:rPr>
        <w:t>abitativa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lavorativa</w:t>
      </w:r>
      <w:r>
        <w:rPr>
          <w:spacing w:val="-2"/>
          <w:sz w:val="24"/>
        </w:rPr>
        <w:t xml:space="preserve"> </w:t>
      </w:r>
      <w:r>
        <w:rPr>
          <w:sz w:val="24"/>
        </w:rPr>
        <w:t>delle</w:t>
      </w:r>
      <w:r>
        <w:rPr>
          <w:spacing w:val="-1"/>
          <w:sz w:val="24"/>
        </w:rPr>
        <w:t xml:space="preserve"> </w:t>
      </w:r>
      <w:r>
        <w:rPr>
          <w:sz w:val="24"/>
        </w:rPr>
        <w:t>persone</w:t>
      </w:r>
      <w:r>
        <w:rPr>
          <w:spacing w:val="1"/>
          <w:sz w:val="24"/>
        </w:rPr>
        <w:t xml:space="preserve"> </w:t>
      </w:r>
      <w:r>
        <w:rPr>
          <w:sz w:val="24"/>
        </w:rPr>
        <w:t>con disabil</w:t>
      </w:r>
      <w:r>
        <w:rPr>
          <w:sz w:val="24"/>
        </w:rPr>
        <w:t>ità;</w:t>
      </w:r>
    </w:p>
    <w:p w:rsidR="005A5329" w:rsidRDefault="00ED082B">
      <w:pPr>
        <w:pStyle w:val="Paragrafoelenco"/>
        <w:numPr>
          <w:ilvl w:val="0"/>
          <w:numId w:val="20"/>
        </w:numPr>
        <w:tabs>
          <w:tab w:val="left" w:pos="596"/>
        </w:tabs>
        <w:ind w:right="167"/>
        <w:rPr>
          <w:sz w:val="24"/>
        </w:rPr>
      </w:pPr>
      <w:r>
        <w:tab/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dimensione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ricadute</w:t>
      </w:r>
      <w:r>
        <w:rPr>
          <w:spacing w:val="1"/>
          <w:sz w:val="24"/>
        </w:rPr>
        <w:t xml:space="preserve"> </w:t>
      </w:r>
      <w:r>
        <w:rPr>
          <w:sz w:val="24"/>
        </w:rPr>
        <w:t>sociali</w:t>
      </w:r>
      <w:r>
        <w:rPr>
          <w:spacing w:val="1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fenomeni</w:t>
      </w:r>
      <w:r>
        <w:rPr>
          <w:spacing w:val="1"/>
          <w:sz w:val="24"/>
        </w:rPr>
        <w:t xml:space="preserve"> </w:t>
      </w:r>
      <w:r>
        <w:rPr>
          <w:sz w:val="24"/>
        </w:rPr>
        <w:t>legati</w:t>
      </w:r>
      <w:r>
        <w:rPr>
          <w:spacing w:val="1"/>
          <w:sz w:val="24"/>
        </w:rPr>
        <w:t xml:space="preserve"> </w:t>
      </w:r>
      <w:r>
        <w:rPr>
          <w:sz w:val="24"/>
        </w:rPr>
        <w:t>alla</w:t>
      </w:r>
      <w:r>
        <w:rPr>
          <w:spacing w:val="1"/>
          <w:sz w:val="24"/>
        </w:rPr>
        <w:t xml:space="preserve"> </w:t>
      </w:r>
      <w:r>
        <w:rPr>
          <w:sz w:val="24"/>
        </w:rPr>
        <w:t>disabilità</w:t>
      </w:r>
      <w:r>
        <w:rPr>
          <w:spacing w:val="1"/>
          <w:sz w:val="24"/>
        </w:rPr>
        <w:t xml:space="preserve"> </w:t>
      </w:r>
      <w:r>
        <w:rPr>
          <w:sz w:val="24"/>
        </w:rPr>
        <w:t>richiedono</w:t>
      </w:r>
      <w:r>
        <w:rPr>
          <w:spacing w:val="6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collaborazione con i soggetti del Terzo Settore il cui coinvolgimento attraverso percorsi di</w:t>
      </w:r>
      <w:r>
        <w:rPr>
          <w:spacing w:val="1"/>
          <w:sz w:val="24"/>
        </w:rPr>
        <w:t xml:space="preserve"> </w:t>
      </w:r>
      <w:r>
        <w:rPr>
          <w:sz w:val="24"/>
        </w:rPr>
        <w:t>coprogettazione</w:t>
      </w:r>
      <w:r>
        <w:rPr>
          <w:spacing w:val="-2"/>
          <w:sz w:val="24"/>
        </w:rPr>
        <w:t xml:space="preserve"> </w:t>
      </w:r>
      <w:r>
        <w:rPr>
          <w:sz w:val="24"/>
        </w:rPr>
        <w:t>costituisce</w:t>
      </w:r>
      <w:r>
        <w:rPr>
          <w:spacing w:val="-2"/>
          <w:sz w:val="24"/>
        </w:rPr>
        <w:t xml:space="preserve"> </w:t>
      </w:r>
      <w:r>
        <w:rPr>
          <w:sz w:val="24"/>
        </w:rPr>
        <w:t>strumento di</w:t>
      </w:r>
      <w:r>
        <w:rPr>
          <w:spacing w:val="-1"/>
          <w:sz w:val="24"/>
        </w:rPr>
        <w:t xml:space="preserve"> </w:t>
      </w:r>
      <w:r>
        <w:rPr>
          <w:sz w:val="24"/>
        </w:rPr>
        <w:t>riferimento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politiche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welfare</w:t>
      </w:r>
      <w:r>
        <w:rPr>
          <w:spacing w:val="-2"/>
          <w:sz w:val="24"/>
        </w:rPr>
        <w:t xml:space="preserve"> </w:t>
      </w:r>
      <w:r>
        <w:rPr>
          <w:sz w:val="24"/>
        </w:rPr>
        <w:t>locale;</w:t>
      </w:r>
    </w:p>
    <w:p w:rsidR="005A5329" w:rsidRDefault="00ED082B">
      <w:pPr>
        <w:pStyle w:val="Paragrafoelenco"/>
        <w:numPr>
          <w:ilvl w:val="0"/>
          <w:numId w:val="20"/>
        </w:numPr>
        <w:tabs>
          <w:tab w:val="left" w:pos="596"/>
        </w:tabs>
        <w:ind w:left="535" w:right="166"/>
        <w:rPr>
          <w:sz w:val="24"/>
        </w:rPr>
      </w:pPr>
      <w:r>
        <w:tab/>
      </w:r>
      <w:r>
        <w:rPr>
          <w:sz w:val="24"/>
        </w:rPr>
        <w:t>la partecipazione del Terzo Settore ai processi di co-progettazione e gestione degli interventi si</w:t>
      </w:r>
      <w:r>
        <w:rPr>
          <w:spacing w:val="1"/>
          <w:sz w:val="24"/>
        </w:rPr>
        <w:t xml:space="preserve"> </w:t>
      </w:r>
      <w:r>
        <w:rPr>
          <w:sz w:val="24"/>
        </w:rPr>
        <w:t>rivela fondamentale per rendere maggiormente efficaci ed appropriate le risposte fornite alle</w:t>
      </w:r>
      <w:r>
        <w:rPr>
          <w:spacing w:val="1"/>
          <w:sz w:val="24"/>
        </w:rPr>
        <w:t xml:space="preserve"> </w:t>
      </w:r>
      <w:r>
        <w:rPr>
          <w:sz w:val="24"/>
        </w:rPr>
        <w:t>esigenze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popolazione</w:t>
      </w:r>
      <w:r>
        <w:rPr>
          <w:spacing w:val="1"/>
          <w:sz w:val="24"/>
        </w:rPr>
        <w:t xml:space="preserve"> </w:t>
      </w:r>
      <w:r>
        <w:rPr>
          <w:sz w:val="24"/>
        </w:rPr>
        <w:t>interessata</w:t>
      </w:r>
      <w:r>
        <w:rPr>
          <w:spacing w:val="1"/>
          <w:sz w:val="24"/>
        </w:rPr>
        <w:t xml:space="preserve"> </w:t>
      </w:r>
      <w:r>
        <w:rPr>
          <w:sz w:val="24"/>
        </w:rPr>
        <w:t>dagl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interventi,</w:t>
      </w:r>
      <w:r>
        <w:rPr>
          <w:spacing w:val="1"/>
          <w:sz w:val="24"/>
        </w:rPr>
        <w:t xml:space="preserve"> </w:t>
      </w:r>
      <w:r>
        <w:rPr>
          <w:sz w:val="24"/>
        </w:rPr>
        <w:t>nonché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consentire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60"/>
          <w:sz w:val="24"/>
        </w:rPr>
        <w:t xml:space="preserve"> </w:t>
      </w:r>
      <w:r>
        <w:rPr>
          <w:sz w:val="24"/>
        </w:rPr>
        <w:t>adeguato</w:t>
      </w:r>
      <w:r>
        <w:rPr>
          <w:spacing w:val="1"/>
          <w:sz w:val="24"/>
        </w:rPr>
        <w:t xml:space="preserve"> </w:t>
      </w:r>
      <w:r>
        <w:rPr>
          <w:sz w:val="24"/>
        </w:rPr>
        <w:t>utilizzo delle risorse, garantendo la gestione secondo criteri di efficienza, efficacia, economicità,</w:t>
      </w:r>
      <w:r>
        <w:rPr>
          <w:spacing w:val="1"/>
          <w:sz w:val="24"/>
        </w:rPr>
        <w:t xml:space="preserve"> </w:t>
      </w:r>
      <w:r>
        <w:rPr>
          <w:sz w:val="24"/>
        </w:rPr>
        <w:t>trasparenza,</w:t>
      </w:r>
      <w:r>
        <w:rPr>
          <w:spacing w:val="1"/>
          <w:sz w:val="24"/>
        </w:rPr>
        <w:t xml:space="preserve"> </w:t>
      </w:r>
      <w:r>
        <w:rPr>
          <w:sz w:val="24"/>
        </w:rPr>
        <w:t>uniformità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appropriatezza</w:t>
      </w:r>
      <w:r>
        <w:rPr>
          <w:spacing w:val="1"/>
          <w:sz w:val="24"/>
        </w:rPr>
        <w:t xml:space="preserve"> </w:t>
      </w:r>
      <w:r>
        <w:rPr>
          <w:sz w:val="24"/>
        </w:rPr>
        <w:t>nel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offerta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equità</w:t>
      </w:r>
      <w:r>
        <w:rPr>
          <w:spacing w:val="1"/>
          <w:sz w:val="24"/>
        </w:rPr>
        <w:t xml:space="preserve"> </w:t>
      </w:r>
      <w:r>
        <w:rPr>
          <w:sz w:val="24"/>
        </w:rPr>
        <w:t>nell’accesso</w:t>
      </w:r>
      <w:r>
        <w:rPr>
          <w:spacing w:val="1"/>
          <w:sz w:val="24"/>
        </w:rPr>
        <w:t xml:space="preserve"> </w:t>
      </w:r>
      <w:r>
        <w:rPr>
          <w:sz w:val="24"/>
        </w:rPr>
        <w:t>alle</w:t>
      </w:r>
      <w:r>
        <w:rPr>
          <w:spacing w:val="1"/>
          <w:sz w:val="24"/>
        </w:rPr>
        <w:t xml:space="preserve"> </w:t>
      </w:r>
      <w:r>
        <w:rPr>
          <w:sz w:val="24"/>
        </w:rPr>
        <w:t>prestazioni;</w:t>
      </w:r>
    </w:p>
    <w:p w:rsidR="005A5329" w:rsidRDefault="00ED082B">
      <w:pPr>
        <w:pStyle w:val="Paragrafoelenco"/>
        <w:numPr>
          <w:ilvl w:val="0"/>
          <w:numId w:val="20"/>
        </w:numPr>
        <w:tabs>
          <w:tab w:val="left" w:pos="536"/>
        </w:tabs>
        <w:ind w:left="535" w:right="167"/>
        <w:rPr>
          <w:sz w:val="24"/>
        </w:rPr>
      </w:pPr>
      <w:r>
        <w:rPr>
          <w:sz w:val="24"/>
        </w:rPr>
        <w:t>lo strumento della co-progettazione vede, quindi il Comune di Città di Castello, in qualità di</w:t>
      </w:r>
      <w:r>
        <w:rPr>
          <w:spacing w:val="1"/>
          <w:sz w:val="24"/>
        </w:rPr>
        <w:t xml:space="preserve"> </w:t>
      </w:r>
      <w:r>
        <w:rPr>
          <w:sz w:val="24"/>
        </w:rPr>
        <w:t>comune capofila della Zona Sociale n.1 ed il Terzo Settore alleati e ugualmente impegnati a</w:t>
      </w:r>
      <w:r>
        <w:rPr>
          <w:spacing w:val="1"/>
          <w:sz w:val="24"/>
        </w:rPr>
        <w:t xml:space="preserve"> </w:t>
      </w:r>
      <w:r>
        <w:rPr>
          <w:sz w:val="24"/>
        </w:rPr>
        <w:t>trovare risposte efficaci alle domande sociali reali, a mettere a dis</w:t>
      </w:r>
      <w:r>
        <w:rPr>
          <w:sz w:val="24"/>
        </w:rPr>
        <w:t>posizione risorse ed a farsi</w:t>
      </w:r>
      <w:r>
        <w:rPr>
          <w:spacing w:val="1"/>
          <w:sz w:val="24"/>
        </w:rPr>
        <w:t xml:space="preserve"> </w:t>
      </w:r>
      <w:r>
        <w:rPr>
          <w:sz w:val="24"/>
        </w:rPr>
        <w:t>promotori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reti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realizzazione</w:t>
      </w:r>
      <w:r>
        <w:rPr>
          <w:spacing w:val="1"/>
          <w:sz w:val="24"/>
        </w:rPr>
        <w:t xml:space="preserve"> </w:t>
      </w:r>
      <w:r>
        <w:rPr>
          <w:sz w:val="24"/>
        </w:rPr>
        <w:t>degli</w:t>
      </w:r>
      <w:r>
        <w:rPr>
          <w:spacing w:val="1"/>
          <w:sz w:val="24"/>
        </w:rPr>
        <w:t xml:space="preserve"> </w:t>
      </w:r>
      <w:r>
        <w:rPr>
          <w:sz w:val="24"/>
        </w:rPr>
        <w:t>interventi,</w:t>
      </w:r>
      <w:r>
        <w:rPr>
          <w:spacing w:val="1"/>
          <w:sz w:val="24"/>
        </w:rPr>
        <w:t xml:space="preserve"> </w:t>
      </w:r>
      <w:r>
        <w:rPr>
          <w:sz w:val="24"/>
        </w:rPr>
        <w:t>prevedendo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verifica,</w:t>
      </w:r>
      <w:r>
        <w:rPr>
          <w:spacing w:val="1"/>
          <w:sz w:val="24"/>
        </w:rPr>
        <w:t xml:space="preserve"> </w:t>
      </w:r>
      <w:r>
        <w:rPr>
          <w:sz w:val="24"/>
        </w:rPr>
        <w:t>valutazione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controllo</w:t>
      </w:r>
      <w:r>
        <w:rPr>
          <w:spacing w:val="1"/>
          <w:sz w:val="24"/>
        </w:rPr>
        <w:t xml:space="preserve"> </w:t>
      </w:r>
      <w:r>
        <w:rPr>
          <w:sz w:val="24"/>
        </w:rPr>
        <w:t>attraverso</w:t>
      </w:r>
      <w:r>
        <w:rPr>
          <w:spacing w:val="1"/>
          <w:sz w:val="24"/>
        </w:rPr>
        <w:t xml:space="preserve"> </w:t>
      </w:r>
      <w:r>
        <w:rPr>
          <w:sz w:val="24"/>
        </w:rPr>
        <w:t>cui</w:t>
      </w:r>
      <w:r>
        <w:rPr>
          <w:spacing w:val="1"/>
          <w:sz w:val="24"/>
        </w:rPr>
        <w:t xml:space="preserve"> </w:t>
      </w:r>
      <w:r>
        <w:rPr>
          <w:sz w:val="24"/>
        </w:rPr>
        <w:t>assicurare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qualità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l’unitarietà</w:t>
      </w:r>
      <w:r>
        <w:rPr>
          <w:spacing w:val="1"/>
          <w:sz w:val="24"/>
        </w:rPr>
        <w:t xml:space="preserve"> </w:t>
      </w:r>
      <w:r>
        <w:rPr>
          <w:sz w:val="24"/>
        </w:rPr>
        <w:t>dei</w:t>
      </w:r>
      <w:r>
        <w:rPr>
          <w:spacing w:val="61"/>
          <w:sz w:val="24"/>
        </w:rPr>
        <w:t xml:space="preserve"> </w:t>
      </w:r>
      <w:r>
        <w:rPr>
          <w:sz w:val="24"/>
        </w:rPr>
        <w:t>processi</w:t>
      </w:r>
      <w:r>
        <w:rPr>
          <w:spacing w:val="-57"/>
          <w:sz w:val="24"/>
        </w:rPr>
        <w:t xml:space="preserve"> </w:t>
      </w:r>
      <w:r>
        <w:rPr>
          <w:sz w:val="24"/>
        </w:rPr>
        <w:t>organizzativi;</w:t>
      </w:r>
    </w:p>
    <w:p w:rsidR="005A5329" w:rsidRDefault="00ED082B">
      <w:pPr>
        <w:pStyle w:val="Corpotesto"/>
        <w:ind w:left="535"/>
        <w:jc w:val="both"/>
      </w:pPr>
      <w:r>
        <w:t>Rammentato</w:t>
      </w:r>
      <w:r>
        <w:rPr>
          <w:spacing w:val="-3"/>
        </w:rPr>
        <w:t xml:space="preserve"> </w:t>
      </w:r>
      <w:r>
        <w:t>che:</w:t>
      </w:r>
    </w:p>
    <w:p w:rsidR="005A5329" w:rsidRDefault="00ED082B">
      <w:pPr>
        <w:pStyle w:val="Paragrafoelenco"/>
        <w:numPr>
          <w:ilvl w:val="1"/>
          <w:numId w:val="20"/>
        </w:numPr>
        <w:tabs>
          <w:tab w:val="left" w:pos="820"/>
        </w:tabs>
        <w:ind w:right="168"/>
        <w:rPr>
          <w:sz w:val="24"/>
        </w:rPr>
      </w:pPr>
      <w:r>
        <w:rPr>
          <w:sz w:val="24"/>
        </w:rPr>
        <w:t>l’art. 118 dell</w:t>
      </w:r>
      <w:r>
        <w:rPr>
          <w:sz w:val="24"/>
        </w:rPr>
        <w:t>a Costituzione dà pieno riconoscimento e attuazione al principio di sussidiarietà</w:t>
      </w:r>
      <w:r>
        <w:rPr>
          <w:spacing w:val="1"/>
          <w:sz w:val="24"/>
        </w:rPr>
        <w:t xml:space="preserve"> </w:t>
      </w:r>
      <w:r>
        <w:rPr>
          <w:sz w:val="24"/>
        </w:rPr>
        <w:t>verticale e orizzontale; in particolare, il comma 4 invita le amministrazioni locali ad avvalersi</w:t>
      </w:r>
      <w:r>
        <w:rPr>
          <w:spacing w:val="1"/>
          <w:sz w:val="24"/>
        </w:rPr>
        <w:t xml:space="preserve"> </w:t>
      </w:r>
      <w:r>
        <w:rPr>
          <w:sz w:val="24"/>
        </w:rPr>
        <w:t>dell’operato dei cittadini, singoli e associati per lo svolgimento di compit</w:t>
      </w:r>
      <w:r>
        <w:rPr>
          <w:sz w:val="24"/>
        </w:rPr>
        <w:t>i e funzioni ad esse</w:t>
      </w:r>
      <w:r>
        <w:rPr>
          <w:spacing w:val="1"/>
          <w:sz w:val="24"/>
        </w:rPr>
        <w:t xml:space="preserve"> </w:t>
      </w:r>
      <w:r>
        <w:rPr>
          <w:sz w:val="24"/>
        </w:rPr>
        <w:t>assegnati;</w:t>
      </w:r>
    </w:p>
    <w:p w:rsidR="005A5329" w:rsidRDefault="00ED082B">
      <w:pPr>
        <w:pStyle w:val="Paragrafoelenco"/>
        <w:numPr>
          <w:ilvl w:val="1"/>
          <w:numId w:val="20"/>
        </w:numPr>
        <w:tabs>
          <w:tab w:val="left" w:pos="820"/>
        </w:tabs>
      </w:pPr>
      <w:r>
        <w:rPr>
          <w:rFonts w:ascii="Arial MT" w:hAnsi="Arial MT"/>
        </w:rPr>
        <w:t xml:space="preserve">il </w:t>
      </w:r>
      <w:r>
        <w:rPr>
          <w:sz w:val="24"/>
        </w:rPr>
        <w:t>D. Lgs. 3 luglio 2017, n. 117, recante “Codice del Terzo settore a norma dell’articolo 1,</w:t>
      </w:r>
      <w:r>
        <w:rPr>
          <w:spacing w:val="1"/>
          <w:sz w:val="24"/>
        </w:rPr>
        <w:t xml:space="preserve"> </w:t>
      </w:r>
      <w:r>
        <w:rPr>
          <w:sz w:val="24"/>
        </w:rPr>
        <w:t>comma 2, lettera b) della Legge 6 Giugno 2016, n. 106”</w:t>
      </w:r>
      <w:r>
        <w:rPr>
          <w:spacing w:val="1"/>
          <w:sz w:val="24"/>
        </w:rPr>
        <w:t xml:space="preserve"> </w:t>
      </w:r>
      <w:r>
        <w:rPr>
          <w:sz w:val="24"/>
        </w:rPr>
        <w:t>riconosce il valore e la funzione</w:t>
      </w:r>
      <w:r>
        <w:rPr>
          <w:spacing w:val="1"/>
          <w:sz w:val="24"/>
        </w:rPr>
        <w:t xml:space="preserve"> </w:t>
      </w:r>
      <w:r>
        <w:rPr>
          <w:sz w:val="24"/>
        </w:rPr>
        <w:t>sociale</w:t>
      </w:r>
      <w:r>
        <w:rPr>
          <w:spacing w:val="36"/>
          <w:sz w:val="24"/>
        </w:rPr>
        <w:t xml:space="preserve"> </w:t>
      </w:r>
      <w:r>
        <w:rPr>
          <w:sz w:val="24"/>
        </w:rPr>
        <w:t>degli</w:t>
      </w:r>
      <w:r>
        <w:rPr>
          <w:spacing w:val="39"/>
          <w:sz w:val="24"/>
        </w:rPr>
        <w:t xml:space="preserve"> </w:t>
      </w:r>
      <w:r>
        <w:rPr>
          <w:sz w:val="24"/>
        </w:rPr>
        <w:t>enti</w:t>
      </w:r>
      <w:r>
        <w:rPr>
          <w:spacing w:val="39"/>
          <w:sz w:val="24"/>
        </w:rPr>
        <w:t xml:space="preserve"> </w:t>
      </w:r>
      <w:r>
        <w:rPr>
          <w:sz w:val="24"/>
        </w:rPr>
        <w:t>del</w:t>
      </w:r>
      <w:r>
        <w:rPr>
          <w:spacing w:val="39"/>
          <w:sz w:val="24"/>
        </w:rPr>
        <w:t xml:space="preserve"> </w:t>
      </w:r>
      <w:r>
        <w:rPr>
          <w:sz w:val="24"/>
        </w:rPr>
        <w:t>Terzo</w:t>
      </w:r>
      <w:r>
        <w:rPr>
          <w:spacing w:val="38"/>
          <w:sz w:val="24"/>
        </w:rPr>
        <w:t xml:space="preserve"> </w:t>
      </w:r>
      <w:r>
        <w:rPr>
          <w:sz w:val="24"/>
        </w:rPr>
        <w:t>settore,</w:t>
      </w:r>
      <w:r>
        <w:rPr>
          <w:spacing w:val="38"/>
          <w:sz w:val="24"/>
        </w:rPr>
        <w:t xml:space="preserve"> </w:t>
      </w:r>
      <w:r>
        <w:rPr>
          <w:sz w:val="24"/>
        </w:rPr>
        <w:t>dell’associazionismo,</w:t>
      </w:r>
      <w:r>
        <w:rPr>
          <w:spacing w:val="38"/>
          <w:sz w:val="24"/>
        </w:rPr>
        <w:t xml:space="preserve"> </w:t>
      </w:r>
      <w:r>
        <w:rPr>
          <w:sz w:val="24"/>
        </w:rPr>
        <w:t>dell’attività</w:t>
      </w:r>
      <w:r>
        <w:rPr>
          <w:spacing w:val="37"/>
          <w:sz w:val="24"/>
        </w:rPr>
        <w:t xml:space="preserve"> </w:t>
      </w:r>
      <w:r>
        <w:rPr>
          <w:sz w:val="24"/>
        </w:rPr>
        <w:t>di</w:t>
      </w:r>
      <w:r>
        <w:rPr>
          <w:spacing w:val="36"/>
          <w:sz w:val="24"/>
        </w:rPr>
        <w:t xml:space="preserve"> </w:t>
      </w:r>
      <w:r>
        <w:rPr>
          <w:sz w:val="24"/>
        </w:rPr>
        <w:t>volontariato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quali </w:t>
      </w:r>
      <w:r>
        <w:t>espressione di partecipazione, solidarietà e pluralismo salvaguardandone la spontaneità ed</w:t>
      </w:r>
      <w:r>
        <w:rPr>
          <w:spacing w:val="1"/>
        </w:rPr>
        <w:t xml:space="preserve"> </w:t>
      </w:r>
      <w:r>
        <w:t>autonomia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favorisce</w:t>
      </w:r>
      <w:r>
        <w:rPr>
          <w:spacing w:val="1"/>
        </w:rPr>
        <w:t xml:space="preserve"> </w:t>
      </w:r>
      <w:r>
        <w:t>l'apporto</w:t>
      </w:r>
      <w:r>
        <w:rPr>
          <w:spacing w:val="1"/>
        </w:rPr>
        <w:t xml:space="preserve"> </w:t>
      </w:r>
      <w:r>
        <w:t>originale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perseguimento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finalità</w:t>
      </w:r>
      <w:r>
        <w:rPr>
          <w:spacing w:val="1"/>
        </w:rPr>
        <w:t xml:space="preserve"> </w:t>
      </w:r>
      <w:r>
        <w:t>civiche,</w:t>
      </w:r>
      <w:r>
        <w:rPr>
          <w:spacing w:val="1"/>
        </w:rPr>
        <w:t xml:space="preserve"> </w:t>
      </w:r>
      <w:r>
        <w:t xml:space="preserve">solidaristiche e di </w:t>
      </w:r>
      <w:r>
        <w:t>utilità sociale, anche mediante forme di collaborazione con lo Stato, le</w:t>
      </w:r>
      <w:r>
        <w:rPr>
          <w:spacing w:val="1"/>
        </w:rPr>
        <w:t xml:space="preserve"> </w:t>
      </w:r>
      <w:r>
        <w:t>Regioni,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Province</w:t>
      </w:r>
      <w:r>
        <w:rPr>
          <w:spacing w:val="1"/>
        </w:rPr>
        <w:t xml:space="preserve"> </w:t>
      </w:r>
      <w:r>
        <w:t>autonome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gli enti locali;</w:t>
      </w:r>
    </w:p>
    <w:p w:rsidR="005A5329" w:rsidRDefault="00ED082B">
      <w:pPr>
        <w:pStyle w:val="Paragrafoelenco"/>
        <w:numPr>
          <w:ilvl w:val="1"/>
          <w:numId w:val="20"/>
        </w:numPr>
        <w:tabs>
          <w:tab w:val="left" w:pos="820"/>
        </w:tabs>
        <w:rPr>
          <w:sz w:val="24"/>
        </w:rPr>
      </w:pPr>
      <w:r>
        <w:rPr>
          <w:sz w:val="24"/>
        </w:rPr>
        <w:t>l'art. 5, c. 1, lettera a), di tale Decreto individua tra le attività di interesse generale svolte dagli</w:t>
      </w:r>
      <w:r>
        <w:rPr>
          <w:spacing w:val="1"/>
          <w:sz w:val="24"/>
        </w:rPr>
        <w:t xml:space="preserve"> </w:t>
      </w:r>
      <w:r>
        <w:rPr>
          <w:sz w:val="24"/>
        </w:rPr>
        <w:t>enti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Terzo settore i</w:t>
      </w:r>
      <w:r>
        <w:rPr>
          <w:spacing w:val="1"/>
          <w:sz w:val="24"/>
        </w:rPr>
        <w:t xml:space="preserve"> </w:t>
      </w:r>
      <w:r>
        <w:rPr>
          <w:sz w:val="24"/>
        </w:rPr>
        <w:t>serv</w:t>
      </w:r>
      <w:r>
        <w:rPr>
          <w:sz w:val="24"/>
        </w:rPr>
        <w:t>izi</w:t>
      </w:r>
      <w:r>
        <w:rPr>
          <w:spacing w:val="1"/>
          <w:sz w:val="24"/>
        </w:rPr>
        <w:t xml:space="preserve"> </w:t>
      </w:r>
      <w:r>
        <w:rPr>
          <w:sz w:val="24"/>
        </w:rPr>
        <w:t>sociali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cui</w:t>
      </w:r>
      <w:r>
        <w:rPr>
          <w:spacing w:val="1"/>
          <w:sz w:val="24"/>
        </w:rPr>
        <w:t xml:space="preserve"> </w:t>
      </w:r>
      <w:r>
        <w:rPr>
          <w:sz w:val="24"/>
        </w:rPr>
        <w:t>all’articolo 1,</w:t>
      </w:r>
      <w:r>
        <w:rPr>
          <w:spacing w:val="1"/>
          <w:sz w:val="24"/>
        </w:rPr>
        <w:t xml:space="preserve"> </w:t>
      </w:r>
      <w:r>
        <w:rPr>
          <w:sz w:val="24"/>
        </w:rPr>
        <w:t>commi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60"/>
          <w:sz w:val="24"/>
        </w:rPr>
        <w:t xml:space="preserve"> </w:t>
      </w:r>
      <w:r>
        <w:rPr>
          <w:sz w:val="24"/>
        </w:rPr>
        <w:t>e 2, della legge n.</w:t>
      </w:r>
      <w:r>
        <w:rPr>
          <w:spacing w:val="1"/>
          <w:sz w:val="24"/>
        </w:rPr>
        <w:t xml:space="preserve"> </w:t>
      </w:r>
      <w:r>
        <w:rPr>
          <w:sz w:val="24"/>
        </w:rPr>
        <w:t>328/2000 che rimanda all’art. 128 del della legge n. 112/2016 la quale identifica i servizi</w:t>
      </w:r>
      <w:r>
        <w:rPr>
          <w:spacing w:val="1"/>
          <w:sz w:val="24"/>
        </w:rPr>
        <w:t xml:space="preserve"> </w:t>
      </w:r>
      <w:r>
        <w:rPr>
          <w:sz w:val="24"/>
        </w:rPr>
        <w:t>sociali in tutte le attività relative alla predisposizione ed erogazione di servizi, gratuiti e a</w:t>
      </w:r>
      <w:r>
        <w:rPr>
          <w:spacing w:val="1"/>
          <w:sz w:val="24"/>
        </w:rPr>
        <w:t xml:space="preserve"> </w:t>
      </w:r>
      <w:r>
        <w:rPr>
          <w:sz w:val="24"/>
        </w:rPr>
        <w:t>pagamento, o di prestazioni economiche destinate a rimuovere e superare le situazioni di</w:t>
      </w:r>
      <w:r>
        <w:rPr>
          <w:spacing w:val="1"/>
          <w:sz w:val="24"/>
        </w:rPr>
        <w:t xml:space="preserve"> </w:t>
      </w:r>
      <w:r>
        <w:rPr>
          <w:sz w:val="24"/>
        </w:rPr>
        <w:t>bisogno e di difficoltà che la persona umana incontra nel corso della sua vita, escluse soltanto</w:t>
      </w:r>
      <w:r>
        <w:rPr>
          <w:spacing w:val="1"/>
          <w:sz w:val="24"/>
        </w:rPr>
        <w:t xml:space="preserve"> </w:t>
      </w:r>
      <w:r>
        <w:rPr>
          <w:sz w:val="24"/>
        </w:rPr>
        <w:t>quelle assicurate dal sistema previdenziale e da quello sanitario, non</w:t>
      </w:r>
      <w:r>
        <w:rPr>
          <w:sz w:val="24"/>
        </w:rPr>
        <w:t>ché quelle assicurate in</w:t>
      </w:r>
      <w:r>
        <w:rPr>
          <w:spacing w:val="1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di amministrazione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1"/>
          <w:sz w:val="24"/>
        </w:rPr>
        <w:t xml:space="preserve"> </w:t>
      </w:r>
      <w:r>
        <w:rPr>
          <w:sz w:val="24"/>
        </w:rPr>
        <w:t>giustizia;</w:t>
      </w:r>
    </w:p>
    <w:p w:rsidR="005A5329" w:rsidRDefault="00ED082B">
      <w:pPr>
        <w:pStyle w:val="Paragrafoelenco"/>
        <w:numPr>
          <w:ilvl w:val="1"/>
          <w:numId w:val="20"/>
        </w:numPr>
        <w:tabs>
          <w:tab w:val="left" w:pos="820"/>
        </w:tabs>
        <w:spacing w:before="1"/>
        <w:ind w:right="166"/>
        <w:rPr>
          <w:sz w:val="24"/>
        </w:rPr>
      </w:pPr>
      <w:r>
        <w:rPr>
          <w:sz w:val="24"/>
        </w:rPr>
        <w:t>l’art. 55 del medesimo Codice del Terzo che prevede il coinvolgimento degli enti del Terzo</w:t>
      </w:r>
      <w:r>
        <w:rPr>
          <w:spacing w:val="1"/>
          <w:sz w:val="24"/>
        </w:rPr>
        <w:t xml:space="preserve"> </w:t>
      </w:r>
      <w:r>
        <w:rPr>
          <w:sz w:val="24"/>
        </w:rPr>
        <w:t>settore attraverso forme quali la co-progettazione per la realizzazione di specifici progetti di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z w:val="24"/>
        </w:rPr>
        <w:t>rvizio</w:t>
      </w:r>
      <w:r>
        <w:rPr>
          <w:spacing w:val="-1"/>
          <w:sz w:val="24"/>
        </w:rPr>
        <w:t xml:space="preserve"> </w:t>
      </w:r>
      <w:r>
        <w:rPr>
          <w:sz w:val="24"/>
        </w:rPr>
        <w:t>o di intervento</w:t>
      </w:r>
      <w:r>
        <w:rPr>
          <w:spacing w:val="-1"/>
          <w:sz w:val="24"/>
        </w:rPr>
        <w:t xml:space="preserve"> </w:t>
      </w:r>
      <w:r>
        <w:rPr>
          <w:sz w:val="24"/>
        </w:rPr>
        <w:t>finalizzati a</w:t>
      </w:r>
      <w:r>
        <w:rPr>
          <w:spacing w:val="-1"/>
          <w:sz w:val="24"/>
        </w:rPr>
        <w:t xml:space="preserve"> </w:t>
      </w:r>
      <w:r>
        <w:rPr>
          <w:sz w:val="24"/>
        </w:rPr>
        <w:t>soddisfare</w:t>
      </w:r>
      <w:r>
        <w:rPr>
          <w:spacing w:val="-1"/>
          <w:sz w:val="24"/>
        </w:rPr>
        <w:t xml:space="preserve"> </w:t>
      </w:r>
      <w:r>
        <w:rPr>
          <w:sz w:val="24"/>
        </w:rPr>
        <w:t>bisogni</w:t>
      </w:r>
      <w:r>
        <w:rPr>
          <w:spacing w:val="-1"/>
          <w:sz w:val="24"/>
        </w:rPr>
        <w:t xml:space="preserve"> </w:t>
      </w:r>
      <w:r>
        <w:rPr>
          <w:sz w:val="24"/>
        </w:rPr>
        <w:t>definiti;</w:t>
      </w:r>
    </w:p>
    <w:p w:rsidR="005A5329" w:rsidRDefault="00ED082B">
      <w:pPr>
        <w:pStyle w:val="Paragrafoelenco"/>
        <w:numPr>
          <w:ilvl w:val="1"/>
          <w:numId w:val="20"/>
        </w:numPr>
        <w:tabs>
          <w:tab w:val="left" w:pos="820"/>
        </w:tabs>
        <w:ind w:right="163"/>
        <w:rPr>
          <w:sz w:val="24"/>
        </w:rPr>
      </w:pPr>
      <w:r>
        <w:rPr>
          <w:sz w:val="24"/>
        </w:rPr>
        <w:t>con sentenza n. 131/2020 la Corte Costituzionale legittima pienamente gli strumenti del citato</w:t>
      </w:r>
      <w:r>
        <w:rPr>
          <w:spacing w:val="1"/>
          <w:sz w:val="24"/>
        </w:rPr>
        <w:t xml:space="preserve"> </w:t>
      </w:r>
      <w:r>
        <w:rPr>
          <w:sz w:val="24"/>
        </w:rPr>
        <w:t>art. 55, come la coprogettazione, quale modello che non si basa sulla corresponsione di prezzi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corrispettivi</w:t>
      </w:r>
      <w:r>
        <w:rPr>
          <w:spacing w:val="1"/>
          <w:sz w:val="24"/>
        </w:rPr>
        <w:t xml:space="preserve"> </w:t>
      </w:r>
      <w:r>
        <w:rPr>
          <w:sz w:val="24"/>
        </w:rPr>
        <w:t>dalla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1"/>
          <w:sz w:val="24"/>
        </w:rPr>
        <w:t xml:space="preserve"> </w:t>
      </w:r>
      <w:r>
        <w:rPr>
          <w:sz w:val="24"/>
        </w:rPr>
        <w:t>pubblica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quella</w:t>
      </w:r>
      <w:r>
        <w:rPr>
          <w:spacing w:val="1"/>
          <w:sz w:val="24"/>
        </w:rPr>
        <w:t xml:space="preserve"> </w:t>
      </w:r>
      <w:r>
        <w:rPr>
          <w:sz w:val="24"/>
        </w:rPr>
        <w:t>privata,</w:t>
      </w:r>
      <w:r>
        <w:rPr>
          <w:spacing w:val="1"/>
          <w:sz w:val="24"/>
        </w:rPr>
        <w:t xml:space="preserve"> </w:t>
      </w:r>
      <w:r>
        <w:rPr>
          <w:sz w:val="24"/>
        </w:rPr>
        <w:t>ma</w:t>
      </w:r>
      <w:r>
        <w:rPr>
          <w:spacing w:val="1"/>
          <w:sz w:val="24"/>
        </w:rPr>
        <w:t xml:space="preserve"> </w:t>
      </w:r>
      <w:r>
        <w:rPr>
          <w:sz w:val="24"/>
        </w:rPr>
        <w:t>sulla</w:t>
      </w:r>
      <w:r>
        <w:rPr>
          <w:spacing w:val="1"/>
          <w:sz w:val="24"/>
        </w:rPr>
        <w:t xml:space="preserve"> </w:t>
      </w:r>
      <w:r>
        <w:rPr>
          <w:sz w:val="24"/>
        </w:rPr>
        <w:t>convergenza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obiettivi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sull’aggregazione di risorse pubbliche e private per la programmazione e la progettazione, in</w:t>
      </w:r>
      <w:r>
        <w:rPr>
          <w:spacing w:val="1"/>
          <w:sz w:val="24"/>
        </w:rPr>
        <w:t xml:space="preserve"> </w:t>
      </w:r>
      <w:r>
        <w:rPr>
          <w:sz w:val="24"/>
        </w:rPr>
        <w:t>comune, di servizi e interventi diretti a elevare i livelli di cittadin</w:t>
      </w:r>
      <w:r>
        <w:rPr>
          <w:sz w:val="24"/>
        </w:rPr>
        <w:t>anza attiva, di coesione e</w:t>
      </w:r>
      <w:r>
        <w:rPr>
          <w:spacing w:val="1"/>
          <w:sz w:val="24"/>
        </w:rPr>
        <w:t xml:space="preserve"> </w:t>
      </w:r>
      <w:r>
        <w:rPr>
          <w:sz w:val="24"/>
        </w:rPr>
        <w:t>protezione sociale, secondo una sfera relazionale che si colloca al di là del mero scambio</w:t>
      </w:r>
      <w:r>
        <w:rPr>
          <w:spacing w:val="1"/>
          <w:sz w:val="24"/>
        </w:rPr>
        <w:t xml:space="preserve"> </w:t>
      </w:r>
      <w:r>
        <w:rPr>
          <w:sz w:val="24"/>
        </w:rPr>
        <w:t>utilitaristico;</w:t>
      </w:r>
      <w:r>
        <w:rPr>
          <w:spacing w:val="1"/>
          <w:sz w:val="24"/>
        </w:rPr>
        <w:t xml:space="preserve"> </w:t>
      </w:r>
      <w:r>
        <w:rPr>
          <w:sz w:val="24"/>
        </w:rPr>
        <w:t>ciò,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fine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promuovere</w:t>
      </w:r>
      <w:r>
        <w:rPr>
          <w:spacing w:val="1"/>
          <w:sz w:val="24"/>
        </w:rPr>
        <w:t xml:space="preserve"> </w:t>
      </w:r>
      <w:r>
        <w:rPr>
          <w:sz w:val="24"/>
        </w:rPr>
        <w:t>un’ampia</w:t>
      </w:r>
      <w:r>
        <w:rPr>
          <w:spacing w:val="1"/>
          <w:sz w:val="24"/>
        </w:rPr>
        <w:t xml:space="preserve"> </w:t>
      </w:r>
      <w:r>
        <w:rPr>
          <w:sz w:val="24"/>
        </w:rPr>
        <w:t>sinergia</w:t>
      </w:r>
      <w:r>
        <w:rPr>
          <w:spacing w:val="1"/>
          <w:sz w:val="24"/>
        </w:rPr>
        <w:t xml:space="preserve"> </w:t>
      </w:r>
      <w:r>
        <w:rPr>
          <w:sz w:val="24"/>
        </w:rPr>
        <w:t>tra</w:t>
      </w:r>
      <w:r>
        <w:rPr>
          <w:spacing w:val="1"/>
          <w:sz w:val="24"/>
        </w:rPr>
        <w:t xml:space="preserve"> </w:t>
      </w:r>
      <w:r>
        <w:rPr>
          <w:sz w:val="24"/>
        </w:rPr>
        <w:t>attori</w:t>
      </w:r>
      <w:r>
        <w:rPr>
          <w:spacing w:val="1"/>
          <w:sz w:val="24"/>
        </w:rPr>
        <w:t xml:space="preserve"> </w:t>
      </w:r>
      <w:r>
        <w:rPr>
          <w:sz w:val="24"/>
        </w:rPr>
        <w:t>diversi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60"/>
          <w:sz w:val="24"/>
        </w:rPr>
        <w:t xml:space="preserve"> </w:t>
      </w:r>
      <w:r>
        <w:rPr>
          <w:sz w:val="24"/>
        </w:rPr>
        <w:t>definire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insieme un complesso di interventi tra loro </w:t>
      </w:r>
      <w:r>
        <w:rPr>
          <w:sz w:val="24"/>
        </w:rPr>
        <w:t>integrati e sinergici da sostenere destinando allo</w:t>
      </w:r>
      <w:r>
        <w:rPr>
          <w:spacing w:val="1"/>
          <w:sz w:val="24"/>
        </w:rPr>
        <w:t xml:space="preserve"> </w:t>
      </w:r>
      <w:r>
        <w:rPr>
          <w:sz w:val="24"/>
        </w:rPr>
        <w:t>scopo, sempre sulla base di un processo condiviso, risorse dell’amministrazione e risorse che</w:t>
      </w:r>
      <w:r>
        <w:rPr>
          <w:spacing w:val="1"/>
          <w:sz w:val="24"/>
        </w:rPr>
        <w:t xml:space="preserve"> </w:t>
      </w:r>
      <w:r>
        <w:rPr>
          <w:sz w:val="24"/>
        </w:rPr>
        <w:t>tale</w:t>
      </w:r>
      <w:r>
        <w:rPr>
          <w:spacing w:val="-2"/>
          <w:sz w:val="24"/>
        </w:rPr>
        <w:t xml:space="preserve"> </w:t>
      </w:r>
      <w:r>
        <w:rPr>
          <w:sz w:val="24"/>
        </w:rPr>
        <w:t>gruppo individua</w:t>
      </w:r>
      <w:r>
        <w:rPr>
          <w:spacing w:val="-1"/>
          <w:sz w:val="24"/>
        </w:rPr>
        <w:t xml:space="preserve"> </w:t>
      </w:r>
      <w:r>
        <w:rPr>
          <w:sz w:val="24"/>
        </w:rPr>
        <w:t>sia</w:t>
      </w:r>
      <w:r>
        <w:rPr>
          <w:spacing w:val="1"/>
          <w:sz w:val="24"/>
        </w:rPr>
        <w:t xml:space="preserve"> </w:t>
      </w:r>
      <w:r>
        <w:rPr>
          <w:sz w:val="24"/>
        </w:rPr>
        <w:t>internamente</w:t>
      </w:r>
      <w:r>
        <w:rPr>
          <w:spacing w:val="-1"/>
          <w:sz w:val="24"/>
        </w:rPr>
        <w:t xml:space="preserve"> </w:t>
      </w:r>
      <w:r>
        <w:rPr>
          <w:sz w:val="24"/>
        </w:rPr>
        <w:t>che</w:t>
      </w:r>
      <w:r>
        <w:rPr>
          <w:spacing w:val="-1"/>
          <w:sz w:val="24"/>
        </w:rPr>
        <w:t xml:space="preserve"> </w:t>
      </w:r>
      <w:r>
        <w:rPr>
          <w:sz w:val="24"/>
        </w:rPr>
        <w:t>esternamente;</w:t>
      </w:r>
    </w:p>
    <w:p w:rsidR="005A5329" w:rsidRDefault="005A5329">
      <w:pPr>
        <w:pStyle w:val="Corpotesto"/>
      </w:pPr>
    </w:p>
    <w:p w:rsidR="005A5329" w:rsidRDefault="00ED082B">
      <w:pPr>
        <w:pStyle w:val="Corpotesto"/>
        <w:ind w:left="252" w:right="168"/>
        <w:jc w:val="both"/>
      </w:pPr>
      <w:r>
        <w:t>Precisato che la co-progettazione non è riconducibile</w:t>
      </w:r>
      <w:r>
        <w:t xml:space="preserve"> all’appalto dei servizi e agli affidamenti in</w:t>
      </w:r>
      <w:r>
        <w:rPr>
          <w:spacing w:val="1"/>
        </w:rPr>
        <w:t xml:space="preserve"> </w:t>
      </w:r>
      <w:r>
        <w:t>genere, ma alla logica dell’accordo procedimentale, destinato a concludersi con un accordo di</w:t>
      </w:r>
      <w:r>
        <w:rPr>
          <w:spacing w:val="1"/>
        </w:rPr>
        <w:t xml:space="preserve"> </w:t>
      </w:r>
      <w:r>
        <w:t>collaborazione tra ente procedente e soggetto selezionato; pertanto, il presente atto non assume le</w:t>
      </w:r>
      <w:r>
        <w:rPr>
          <w:spacing w:val="1"/>
        </w:rPr>
        <w:t xml:space="preserve"> </w:t>
      </w:r>
      <w:r>
        <w:t>caratteristiche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contratto</w:t>
      </w:r>
      <w:r>
        <w:rPr>
          <w:spacing w:val="-1"/>
        </w:rPr>
        <w:t xml:space="preserve"> </w:t>
      </w:r>
      <w:r>
        <w:t>d’appalto</w:t>
      </w:r>
      <w:r>
        <w:rPr>
          <w:spacing w:val="-2"/>
        </w:rPr>
        <w:t xml:space="preserve"> </w:t>
      </w:r>
      <w:r>
        <w:t>trattandosi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attività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fini</w:t>
      </w:r>
      <w:r>
        <w:rPr>
          <w:spacing w:val="-1"/>
        </w:rPr>
        <w:t xml:space="preserve"> </w:t>
      </w:r>
      <w:r>
        <w:t>pubblici</w:t>
      </w:r>
      <w:r>
        <w:rPr>
          <w:spacing w:val="-2"/>
        </w:rPr>
        <w:t xml:space="preserve"> </w:t>
      </w:r>
      <w:r>
        <w:t>sociali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comporta</w:t>
      </w:r>
      <w:r>
        <w:rPr>
          <w:spacing w:val="-3"/>
        </w:rPr>
        <w:t xml:space="preserve"> </w:t>
      </w:r>
      <w:r>
        <w:t>per</w:t>
      </w:r>
    </w:p>
    <w:p w:rsidR="005A5329" w:rsidRDefault="00ED082B">
      <w:pPr>
        <w:pStyle w:val="Corpotesto"/>
        <w:ind w:left="252"/>
        <w:jc w:val="both"/>
      </w:pPr>
      <w:r>
        <w:t>il</w:t>
      </w:r>
      <w:r>
        <w:rPr>
          <w:spacing w:val="-1"/>
        </w:rPr>
        <w:t xml:space="preserve"> </w:t>
      </w:r>
      <w:r>
        <w:t>Comune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rimborso</w:t>
      </w:r>
      <w:r>
        <w:rPr>
          <w:spacing w:val="-1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spese</w:t>
      </w:r>
      <w:r>
        <w:rPr>
          <w:spacing w:val="-2"/>
        </w:rPr>
        <w:t xml:space="preserve"> </w:t>
      </w:r>
      <w:r>
        <w:t>sostenute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pagamento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corrispettivi;</w:t>
      </w:r>
    </w:p>
    <w:p w:rsidR="005A5329" w:rsidRDefault="005A5329">
      <w:pPr>
        <w:pStyle w:val="Corpotesto"/>
      </w:pPr>
    </w:p>
    <w:p w:rsidR="005A5329" w:rsidRDefault="00ED082B">
      <w:pPr>
        <w:pStyle w:val="Corpotesto"/>
        <w:ind w:left="252" w:right="166"/>
        <w:jc w:val="both"/>
      </w:pPr>
      <w:r>
        <w:t>Atteso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attraverso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l’accordo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collaborazione,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stipularsi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convenzione,</w:t>
      </w:r>
      <w:r>
        <w:rPr>
          <w:spacing w:val="1"/>
        </w:rPr>
        <w:t xml:space="preserve"> </w:t>
      </w:r>
      <w:r>
        <w:t>vengono</w:t>
      </w:r>
      <w:r>
        <w:rPr>
          <w:spacing w:val="1"/>
        </w:rPr>
        <w:t xml:space="preserve"> </w:t>
      </w:r>
      <w:r>
        <w:t>definite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modalità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realizzazione</w:t>
      </w:r>
      <w:r>
        <w:rPr>
          <w:spacing w:val="1"/>
        </w:rPr>
        <w:t xml:space="preserve"> </w:t>
      </w:r>
      <w:r>
        <w:t>dell’intervento</w:t>
      </w:r>
      <w:r>
        <w:rPr>
          <w:spacing w:val="1"/>
        </w:rPr>
        <w:t xml:space="preserve"> </w:t>
      </w:r>
      <w:r>
        <w:t>oggetto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co-progettazione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relazione</w:t>
      </w:r>
      <w:r>
        <w:rPr>
          <w:spacing w:val="-2"/>
        </w:rPr>
        <w:t xml:space="preserve"> </w:t>
      </w:r>
      <w:r>
        <w:t>ai reciproci rapporti;</w:t>
      </w:r>
    </w:p>
    <w:p w:rsidR="005A5329" w:rsidRDefault="005A5329">
      <w:pPr>
        <w:pStyle w:val="Corpotesto"/>
        <w:spacing w:before="9"/>
        <w:rPr>
          <w:sz w:val="23"/>
        </w:rPr>
      </w:pPr>
    </w:p>
    <w:p w:rsidR="005A5329" w:rsidRDefault="00ED082B">
      <w:pPr>
        <w:pStyle w:val="Corpotesto"/>
        <w:tabs>
          <w:tab w:val="left" w:pos="5299"/>
          <w:tab w:val="left" w:pos="7277"/>
        </w:tabs>
        <w:ind w:left="252" w:right="168"/>
        <w:jc w:val="both"/>
      </w:pPr>
      <w:r>
        <w:t>Preso</w:t>
      </w:r>
      <w:r>
        <w:rPr>
          <w:spacing w:val="30"/>
        </w:rPr>
        <w:t xml:space="preserve"> </w:t>
      </w:r>
      <w:r>
        <w:t>atto</w:t>
      </w:r>
      <w:r>
        <w:rPr>
          <w:spacing w:val="31"/>
        </w:rPr>
        <w:t xml:space="preserve"> </w:t>
      </w:r>
      <w:r>
        <w:t>che</w:t>
      </w:r>
      <w:r>
        <w:rPr>
          <w:spacing w:val="29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verifica</w:t>
      </w:r>
      <w:r>
        <w:rPr>
          <w:spacing w:val="30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possesso</w:t>
      </w:r>
      <w:r>
        <w:rPr>
          <w:spacing w:val="31"/>
        </w:rPr>
        <w:t xml:space="preserve"> </w:t>
      </w:r>
      <w:r>
        <w:t>dei</w:t>
      </w:r>
      <w:r>
        <w:rPr>
          <w:spacing w:val="31"/>
        </w:rPr>
        <w:t xml:space="preserve"> </w:t>
      </w:r>
      <w:r>
        <w:t>requisiti</w:t>
      </w:r>
      <w:r>
        <w:rPr>
          <w:spacing w:val="32"/>
        </w:rPr>
        <w:t xml:space="preserve"> </w:t>
      </w:r>
      <w:r>
        <w:t>dei</w:t>
      </w:r>
      <w:r>
        <w:rPr>
          <w:spacing w:val="32"/>
        </w:rPr>
        <w:t xml:space="preserve"> </w:t>
      </w:r>
      <w:r>
        <w:t>soggetti</w:t>
      </w:r>
      <w:r>
        <w:rPr>
          <w:spacing w:val="31"/>
        </w:rPr>
        <w:t xml:space="preserve"> </w:t>
      </w:r>
      <w:r>
        <w:t>partner</w:t>
      </w:r>
      <w:r>
        <w:rPr>
          <w:spacing w:val="33"/>
        </w:rPr>
        <w:t xml:space="preserve"> </w:t>
      </w:r>
      <w:r>
        <w:t>attuatori</w:t>
      </w:r>
      <w:r>
        <w:rPr>
          <w:spacing w:val="31"/>
        </w:rPr>
        <w:t xml:space="preserve"> </w:t>
      </w:r>
      <w:r>
        <w:t>degli</w:t>
      </w:r>
      <w:r>
        <w:rPr>
          <w:spacing w:val="32"/>
        </w:rPr>
        <w:t xml:space="preserve"> </w:t>
      </w:r>
      <w:r>
        <w:t>interventi,</w:t>
      </w:r>
      <w:r>
        <w:rPr>
          <w:spacing w:val="-58"/>
        </w:rPr>
        <w:t xml:space="preserve"> </w:t>
      </w:r>
      <w:r>
        <w:t>auto dichiara</w:t>
      </w:r>
      <w:r>
        <w:t>ti nell’ambito della procedura ad evidenza pubblica, ha avuto esito regolare come</w:t>
      </w:r>
      <w:r>
        <w:rPr>
          <w:spacing w:val="1"/>
        </w:rPr>
        <w:t xml:space="preserve"> </w:t>
      </w:r>
      <w:r>
        <w:t>risulta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Determinazione</w:t>
      </w:r>
      <w:r>
        <w:rPr>
          <w:spacing w:val="-2"/>
        </w:rPr>
        <w:t xml:space="preserve"> </w:t>
      </w:r>
      <w:r>
        <w:t>dirigenziale</w:t>
      </w:r>
      <w:r>
        <w:rPr>
          <w:spacing w:val="-2"/>
        </w:rPr>
        <w:t xml:space="preserve"> </w:t>
      </w:r>
      <w:r>
        <w:t>n.</w:t>
      </w:r>
      <w:r>
        <w:rPr>
          <w:u w:val="single"/>
        </w:rPr>
        <w:tab/>
      </w:r>
      <w:r>
        <w:t>del</w:t>
      </w:r>
      <w:r>
        <w:rPr>
          <w:u w:val="single"/>
        </w:rPr>
        <w:tab/>
      </w:r>
      <w:r>
        <w:t>;</w:t>
      </w:r>
    </w:p>
    <w:p w:rsidR="005A5329" w:rsidRDefault="005A5329">
      <w:pPr>
        <w:pStyle w:val="Corpotesto"/>
      </w:pPr>
    </w:p>
    <w:p w:rsidR="005A5329" w:rsidRDefault="00ED082B">
      <w:pPr>
        <w:pStyle w:val="Corpotesto"/>
        <w:tabs>
          <w:tab w:val="left" w:pos="4351"/>
          <w:tab w:val="left" w:pos="6331"/>
        </w:tabs>
        <w:ind w:left="252" w:right="165"/>
        <w:jc w:val="both"/>
      </w:pPr>
      <w:r>
        <w:t>Richiamato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progetto</w:t>
      </w:r>
      <w:r>
        <w:rPr>
          <w:spacing w:val="1"/>
        </w:rPr>
        <w:t xml:space="preserve"> </w:t>
      </w:r>
      <w:r>
        <w:t>definitivo</w:t>
      </w:r>
      <w:r>
        <w:rPr>
          <w:spacing w:val="1"/>
        </w:rPr>
        <w:t xml:space="preserve"> </w:t>
      </w:r>
      <w:r>
        <w:t>relativo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  <w:bCs/>
          <w:spacing w:val="1"/>
          <w:highlight w:val="yellow"/>
        </w:rPr>
        <w:t xml:space="preserve">CUP: </w:t>
      </w:r>
      <w:bookmarkStart w:id="2" w:name="__DdeLink__32549_17453610081"/>
      <w:r>
        <w:rPr>
          <w:b/>
          <w:bCs/>
          <w:spacing w:val="1"/>
          <w:highlight w:val="yellow"/>
        </w:rPr>
        <w:t xml:space="preserve">C44H22000280006 </w:t>
      </w:r>
      <w:bookmarkEnd w:id="2"/>
      <w:r>
        <w:rPr>
          <w:b/>
          <w:bCs/>
          <w:spacing w:val="1"/>
          <w:highlight w:val="yellow"/>
        </w:rPr>
        <w:t>– CIG:</w:t>
      </w:r>
      <w:r>
        <w:rPr>
          <w:b/>
          <w:bCs/>
          <w:spacing w:val="2"/>
          <w:highlight w:val="yellow"/>
        </w:rPr>
        <w:t xml:space="preserve"> …………………..</w:t>
      </w:r>
      <w:r>
        <w:t>elaborato</w:t>
      </w:r>
      <w:r>
        <w:rPr>
          <w:spacing w:val="1"/>
        </w:rPr>
        <w:t xml:space="preserve"> </w:t>
      </w:r>
      <w:r>
        <w:t>dalle</w:t>
      </w:r>
      <w:r>
        <w:rPr>
          <w:spacing w:val="1"/>
        </w:rPr>
        <w:t xml:space="preserve"> </w:t>
      </w:r>
      <w:r>
        <w:t>Parti</w:t>
      </w:r>
      <w:r>
        <w:rPr>
          <w:spacing w:val="1"/>
        </w:rPr>
        <w:t xml:space="preserve"> </w:t>
      </w:r>
      <w:r>
        <w:t>frutto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tavoli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co-progettazione,</w:t>
      </w:r>
      <w:r>
        <w:rPr>
          <w:spacing w:val="1"/>
        </w:rPr>
        <w:t xml:space="preserve"> </w:t>
      </w:r>
      <w:r>
        <w:t>approvato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richiamata</w:t>
      </w:r>
      <w:r>
        <w:rPr>
          <w:spacing w:val="1"/>
        </w:rPr>
        <w:t xml:space="preserve"> </w:t>
      </w:r>
      <w:r>
        <w:t>Determinazione</w:t>
      </w:r>
      <w:r>
        <w:rPr>
          <w:spacing w:val="-3"/>
        </w:rPr>
        <w:t xml:space="preserve"> </w:t>
      </w:r>
      <w:r>
        <w:t>dirigenziale</w:t>
      </w:r>
      <w:r>
        <w:rPr>
          <w:spacing w:val="-3"/>
        </w:rPr>
        <w:t xml:space="preserve"> </w:t>
      </w:r>
      <w:r>
        <w:t>n.</w:t>
      </w:r>
      <w:r>
        <w:rPr>
          <w:u w:val="single"/>
        </w:rPr>
        <w:tab/>
      </w:r>
      <w:r>
        <w:t>del</w:t>
      </w:r>
      <w:r>
        <w:rPr>
          <w:u w:val="single"/>
        </w:rPr>
        <w:tab/>
      </w:r>
      <w:r>
        <w:t>;</w:t>
      </w:r>
    </w:p>
    <w:p w:rsidR="005A5329" w:rsidRDefault="005A5329">
      <w:pPr>
        <w:pStyle w:val="Corpotesto"/>
      </w:pPr>
    </w:p>
    <w:p w:rsidR="005A5329" w:rsidRDefault="00ED082B">
      <w:pPr>
        <w:pStyle w:val="Corpotesto"/>
        <w:ind w:left="252" w:right="365"/>
      </w:pPr>
      <w:r>
        <w:t>Ritenuto di procedere con la sottoscrizione della presente Convenzione mediante la quale regolare</w:t>
      </w:r>
      <w:r>
        <w:rPr>
          <w:spacing w:val="-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reciproci rapporti fra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Parti;</w:t>
      </w:r>
    </w:p>
    <w:p w:rsidR="005A5329" w:rsidRDefault="005A5329">
      <w:pPr>
        <w:pStyle w:val="Corpotesto"/>
      </w:pPr>
    </w:p>
    <w:p w:rsidR="005A5329" w:rsidRDefault="00ED082B">
      <w:pPr>
        <w:pStyle w:val="Corpotesto"/>
        <w:ind w:left="252"/>
      </w:pPr>
      <w:r>
        <w:t>Visti:</w:t>
      </w:r>
    </w:p>
    <w:p w:rsidR="005A5329" w:rsidRDefault="00ED082B">
      <w:pPr>
        <w:pStyle w:val="Paragrafoelenco"/>
        <w:numPr>
          <w:ilvl w:val="0"/>
          <w:numId w:val="20"/>
        </w:numPr>
        <w:tabs>
          <w:tab w:val="left" w:pos="535"/>
          <w:tab w:val="left" w:pos="536"/>
        </w:tabs>
        <w:ind w:left="535" w:right="0"/>
        <w:jc w:val="left"/>
        <w:rPr>
          <w:sz w:val="24"/>
        </w:rPr>
      </w:pPr>
      <w:r>
        <w:rPr>
          <w:sz w:val="24"/>
        </w:rPr>
        <w:t>il</w:t>
      </w:r>
      <w:r>
        <w:rPr>
          <w:spacing w:val="-2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r>
        <w:rPr>
          <w:sz w:val="24"/>
        </w:rPr>
        <w:t>Lgs.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117/2017,</w:t>
      </w:r>
      <w:r>
        <w:rPr>
          <w:spacing w:val="-2"/>
          <w:sz w:val="24"/>
        </w:rPr>
        <w:t xml:space="preserve"> </w:t>
      </w:r>
      <w:r>
        <w:rPr>
          <w:sz w:val="24"/>
        </w:rPr>
        <w:t>recante</w:t>
      </w:r>
      <w:r>
        <w:rPr>
          <w:spacing w:val="-2"/>
          <w:sz w:val="24"/>
        </w:rPr>
        <w:t xml:space="preserve"> </w:t>
      </w:r>
      <w:r>
        <w:rPr>
          <w:sz w:val="24"/>
        </w:rPr>
        <w:t>il</w:t>
      </w:r>
      <w:r>
        <w:rPr>
          <w:spacing w:val="-2"/>
          <w:sz w:val="24"/>
        </w:rPr>
        <w:t xml:space="preserve"> </w:t>
      </w:r>
      <w:r>
        <w:rPr>
          <w:sz w:val="24"/>
        </w:rPr>
        <w:t>“Codice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Terzo</w:t>
      </w:r>
      <w:r>
        <w:rPr>
          <w:spacing w:val="-2"/>
          <w:sz w:val="24"/>
        </w:rPr>
        <w:t xml:space="preserve"> </w:t>
      </w:r>
      <w:r>
        <w:rPr>
          <w:sz w:val="24"/>
        </w:rPr>
        <w:t>settore”;</w:t>
      </w:r>
    </w:p>
    <w:p w:rsidR="005A5329" w:rsidRDefault="00ED082B">
      <w:pPr>
        <w:pStyle w:val="Paragrafoelenco"/>
        <w:numPr>
          <w:ilvl w:val="0"/>
          <w:numId w:val="20"/>
        </w:numPr>
        <w:tabs>
          <w:tab w:val="left" w:pos="535"/>
          <w:tab w:val="left" w:pos="536"/>
        </w:tabs>
        <w:ind w:left="535" w:right="0"/>
        <w:jc w:val="left"/>
        <w:rPr>
          <w:sz w:val="24"/>
        </w:rPr>
      </w:pPr>
      <w:r>
        <w:rPr>
          <w:sz w:val="24"/>
        </w:rPr>
        <w:t>l’art.</w:t>
      </w:r>
      <w:r>
        <w:rPr>
          <w:spacing w:val="-2"/>
          <w:sz w:val="24"/>
        </w:rPr>
        <w:t xml:space="preserve"> </w:t>
      </w:r>
      <w:r>
        <w:rPr>
          <w:sz w:val="24"/>
        </w:rPr>
        <w:t>118,</w:t>
      </w:r>
      <w:r>
        <w:rPr>
          <w:spacing w:val="-2"/>
          <w:sz w:val="24"/>
        </w:rPr>
        <w:t xml:space="preserve"> </w:t>
      </w:r>
      <w:r>
        <w:rPr>
          <w:sz w:val="24"/>
        </w:rPr>
        <w:t>quarto</w:t>
      </w:r>
      <w:r>
        <w:rPr>
          <w:spacing w:val="-1"/>
          <w:sz w:val="24"/>
        </w:rPr>
        <w:t xml:space="preserve"> </w:t>
      </w:r>
      <w:r>
        <w:rPr>
          <w:sz w:val="24"/>
        </w:rPr>
        <w:t>comma, della</w:t>
      </w:r>
      <w:r>
        <w:rPr>
          <w:spacing w:val="-2"/>
          <w:sz w:val="24"/>
        </w:rPr>
        <w:t xml:space="preserve"> </w:t>
      </w:r>
      <w:r>
        <w:rPr>
          <w:sz w:val="24"/>
        </w:rPr>
        <w:t>Costituzione;</w:t>
      </w:r>
    </w:p>
    <w:p w:rsidR="005A5329" w:rsidRDefault="00ED082B">
      <w:pPr>
        <w:pStyle w:val="Paragrafoelenco"/>
        <w:numPr>
          <w:ilvl w:val="0"/>
          <w:numId w:val="20"/>
        </w:numPr>
        <w:tabs>
          <w:tab w:val="left" w:pos="535"/>
          <w:tab w:val="left" w:pos="536"/>
        </w:tabs>
        <w:spacing w:before="1"/>
        <w:ind w:left="535" w:right="0"/>
        <w:jc w:val="left"/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legge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241/1990</w:t>
      </w:r>
      <w:r>
        <w:rPr>
          <w:spacing w:val="-1"/>
          <w:sz w:val="24"/>
        </w:rPr>
        <w:t xml:space="preserve"> </w:t>
      </w:r>
      <w:r>
        <w:rPr>
          <w:sz w:val="24"/>
        </w:rPr>
        <w:t>e,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particolare,</w:t>
      </w:r>
      <w:r>
        <w:rPr>
          <w:spacing w:val="1"/>
          <w:sz w:val="24"/>
        </w:rPr>
        <w:t xml:space="preserve"> </w:t>
      </w:r>
      <w:r>
        <w:rPr>
          <w:sz w:val="24"/>
        </w:rPr>
        <w:t>gli</w:t>
      </w:r>
      <w:r>
        <w:rPr>
          <w:spacing w:val="-1"/>
          <w:sz w:val="24"/>
        </w:rPr>
        <w:t xml:space="preserve"> </w:t>
      </w:r>
      <w:r>
        <w:rPr>
          <w:sz w:val="24"/>
        </w:rPr>
        <w:t>artt.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12;</w:t>
      </w:r>
    </w:p>
    <w:p w:rsidR="005A5329" w:rsidRDefault="00ED082B">
      <w:pPr>
        <w:pStyle w:val="Paragrafoelenco"/>
        <w:numPr>
          <w:ilvl w:val="0"/>
          <w:numId w:val="20"/>
        </w:numPr>
        <w:tabs>
          <w:tab w:val="left" w:pos="535"/>
          <w:tab w:val="left" w:pos="536"/>
        </w:tabs>
        <w:spacing w:before="1"/>
        <w:ind w:left="535" w:right="0"/>
        <w:jc w:val="left"/>
      </w:pPr>
      <w:r>
        <w:rPr>
          <w:b/>
        </w:rPr>
        <w:t>-</w:t>
      </w:r>
      <w:r>
        <w:rPr>
          <w:b/>
          <w:spacing w:val="8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legge</w:t>
      </w:r>
      <w:r>
        <w:rPr>
          <w:spacing w:val="-1"/>
        </w:rPr>
        <w:t xml:space="preserve"> </w:t>
      </w:r>
      <w:r>
        <w:t>n. 136/2010;</w:t>
      </w:r>
    </w:p>
    <w:p w:rsidR="005A5329" w:rsidRDefault="00ED082B">
      <w:pPr>
        <w:pStyle w:val="Paragrafoelenco"/>
        <w:numPr>
          <w:ilvl w:val="0"/>
          <w:numId w:val="20"/>
        </w:numPr>
        <w:tabs>
          <w:tab w:val="left" w:pos="536"/>
        </w:tabs>
        <w:ind w:left="535"/>
        <w:rPr>
          <w:sz w:val="24"/>
        </w:rPr>
      </w:pPr>
      <w:r>
        <w:rPr>
          <w:sz w:val="24"/>
        </w:rPr>
        <w:t xml:space="preserve">il D.P.R. 24 luglio 1977 n. 616, il D. Lgs. 31 marzo 1998, n.112, la Legge quadro 8 </w:t>
      </w:r>
      <w:r>
        <w:rPr>
          <w:sz w:val="24"/>
        </w:rPr>
        <w:t>novembre</w:t>
      </w:r>
      <w:r>
        <w:rPr>
          <w:spacing w:val="1"/>
          <w:sz w:val="24"/>
        </w:rPr>
        <w:t xml:space="preserve"> </w:t>
      </w:r>
      <w:r>
        <w:rPr>
          <w:sz w:val="24"/>
        </w:rPr>
        <w:t>2000</w:t>
      </w:r>
      <w:r>
        <w:rPr>
          <w:spacing w:val="12"/>
          <w:sz w:val="24"/>
        </w:rPr>
        <w:t xml:space="preserve"> </w:t>
      </w:r>
      <w:r>
        <w:rPr>
          <w:sz w:val="24"/>
        </w:rPr>
        <w:t>n.</w:t>
      </w:r>
      <w:r>
        <w:rPr>
          <w:spacing w:val="13"/>
          <w:sz w:val="24"/>
        </w:rPr>
        <w:t xml:space="preserve"> </w:t>
      </w:r>
      <w:r>
        <w:rPr>
          <w:sz w:val="24"/>
        </w:rPr>
        <w:t>328,</w:t>
      </w:r>
      <w:r>
        <w:rPr>
          <w:spacing w:val="13"/>
          <w:sz w:val="24"/>
        </w:rPr>
        <w:t xml:space="preserve"> </w:t>
      </w:r>
      <w:r>
        <w:rPr>
          <w:sz w:val="24"/>
        </w:rPr>
        <w:t>e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Legge</w:t>
      </w:r>
      <w:r>
        <w:rPr>
          <w:spacing w:val="12"/>
          <w:sz w:val="24"/>
        </w:rPr>
        <w:t xml:space="preserve"> </w:t>
      </w:r>
      <w:r>
        <w:rPr>
          <w:sz w:val="24"/>
        </w:rPr>
        <w:t>regionale</w:t>
      </w:r>
      <w:r>
        <w:rPr>
          <w:spacing w:val="12"/>
          <w:sz w:val="24"/>
        </w:rPr>
        <w:t xml:space="preserve"> </w:t>
      </w:r>
      <w:r>
        <w:rPr>
          <w:sz w:val="24"/>
        </w:rPr>
        <w:t>dell’Umbria</w:t>
      </w:r>
      <w:r>
        <w:rPr>
          <w:spacing w:val="12"/>
          <w:sz w:val="24"/>
        </w:rPr>
        <w:t xml:space="preserve"> </w:t>
      </w:r>
      <w:r>
        <w:rPr>
          <w:sz w:val="24"/>
        </w:rPr>
        <w:t>9</w:t>
      </w:r>
      <w:r>
        <w:rPr>
          <w:spacing w:val="13"/>
          <w:sz w:val="24"/>
        </w:rPr>
        <w:t xml:space="preserve"> </w:t>
      </w:r>
      <w:r>
        <w:rPr>
          <w:sz w:val="24"/>
        </w:rPr>
        <w:t>aprile</w:t>
      </w:r>
      <w:r>
        <w:rPr>
          <w:spacing w:val="11"/>
          <w:sz w:val="24"/>
        </w:rPr>
        <w:t xml:space="preserve"> </w:t>
      </w:r>
      <w:r>
        <w:rPr>
          <w:sz w:val="24"/>
        </w:rPr>
        <w:t>2015,</w:t>
      </w:r>
      <w:r>
        <w:rPr>
          <w:spacing w:val="13"/>
          <w:sz w:val="24"/>
        </w:rPr>
        <w:t xml:space="preserve"> </w:t>
      </w:r>
      <w:r>
        <w:rPr>
          <w:sz w:val="24"/>
        </w:rPr>
        <w:t>n.11,</w:t>
      </w:r>
      <w:r>
        <w:rPr>
          <w:spacing w:val="13"/>
          <w:sz w:val="24"/>
        </w:rPr>
        <w:t xml:space="preserve"> </w:t>
      </w:r>
      <w:r>
        <w:rPr>
          <w:sz w:val="24"/>
        </w:rPr>
        <w:t>che</w:t>
      </w:r>
      <w:r>
        <w:rPr>
          <w:spacing w:val="12"/>
          <w:sz w:val="24"/>
        </w:rPr>
        <w:t xml:space="preserve"> </w:t>
      </w:r>
      <w:r>
        <w:rPr>
          <w:sz w:val="24"/>
        </w:rPr>
        <w:t>attribuiscono</w:t>
      </w:r>
      <w:r>
        <w:rPr>
          <w:spacing w:val="13"/>
          <w:sz w:val="24"/>
        </w:rPr>
        <w:t xml:space="preserve"> </w:t>
      </w:r>
      <w:r>
        <w:rPr>
          <w:sz w:val="24"/>
        </w:rPr>
        <w:t>ai</w:t>
      </w:r>
      <w:r>
        <w:rPr>
          <w:spacing w:val="12"/>
          <w:sz w:val="24"/>
        </w:rPr>
        <w:t xml:space="preserve"> </w:t>
      </w:r>
      <w:r>
        <w:rPr>
          <w:sz w:val="24"/>
        </w:rPr>
        <w:t>Comuni</w:t>
      </w:r>
      <w:r>
        <w:rPr>
          <w:spacing w:val="-57"/>
          <w:sz w:val="24"/>
        </w:rPr>
        <w:t xml:space="preserve"> </w:t>
      </w:r>
      <w:r>
        <w:rPr>
          <w:sz w:val="24"/>
        </w:rPr>
        <w:t>la titolarità dei compiti e delle funzioni amministrative concernenti gli interventi di tutela sociale</w:t>
      </w:r>
      <w:r>
        <w:rPr>
          <w:spacing w:val="1"/>
          <w:sz w:val="24"/>
        </w:rPr>
        <w:t xml:space="preserve"> </w:t>
      </w:r>
      <w:r>
        <w:rPr>
          <w:sz w:val="24"/>
        </w:rPr>
        <w:t>destinati a rimuovere e superare le situazioni di</w:t>
      </w:r>
      <w:r>
        <w:rPr>
          <w:sz w:val="24"/>
        </w:rPr>
        <w:t xml:space="preserve"> bisogno e di difficoltà che la persona incontra nel</w:t>
      </w:r>
      <w:r>
        <w:rPr>
          <w:spacing w:val="-57"/>
          <w:sz w:val="24"/>
        </w:rPr>
        <w:t xml:space="preserve"> </w:t>
      </w:r>
      <w:r>
        <w:rPr>
          <w:sz w:val="24"/>
        </w:rPr>
        <w:t>corso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1"/>
          <w:sz w:val="24"/>
        </w:rPr>
        <w:t xml:space="preserve"> </w:t>
      </w:r>
      <w:r>
        <w:rPr>
          <w:sz w:val="24"/>
        </w:rPr>
        <w:t>sua</w:t>
      </w:r>
      <w:r>
        <w:rPr>
          <w:spacing w:val="1"/>
          <w:sz w:val="24"/>
        </w:rPr>
        <w:t xml:space="preserve"> </w:t>
      </w:r>
      <w:r>
        <w:rPr>
          <w:sz w:val="24"/>
        </w:rPr>
        <w:t>esistenza;</w:t>
      </w:r>
    </w:p>
    <w:p w:rsidR="005A5329" w:rsidRDefault="00ED082B">
      <w:pPr>
        <w:pStyle w:val="Paragrafoelenco"/>
        <w:numPr>
          <w:ilvl w:val="0"/>
          <w:numId w:val="20"/>
        </w:numPr>
        <w:tabs>
          <w:tab w:val="left" w:pos="536"/>
        </w:tabs>
        <w:ind w:right="0"/>
        <w:rPr>
          <w:sz w:val="24"/>
        </w:rPr>
      </w:pPr>
      <w:r>
        <w:rPr>
          <w:sz w:val="24"/>
        </w:rPr>
        <w:t>il</w:t>
      </w:r>
      <w:r>
        <w:rPr>
          <w:spacing w:val="-2"/>
          <w:sz w:val="24"/>
        </w:rPr>
        <w:t xml:space="preserve"> </w:t>
      </w:r>
      <w:r>
        <w:rPr>
          <w:sz w:val="24"/>
        </w:rPr>
        <w:t>D. Lgs.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267/2000,</w:t>
      </w:r>
      <w:r>
        <w:rPr>
          <w:spacing w:val="-1"/>
          <w:sz w:val="24"/>
        </w:rPr>
        <w:t xml:space="preserve"> </w:t>
      </w:r>
      <w:r>
        <w:rPr>
          <w:sz w:val="24"/>
        </w:rPr>
        <w:t>recante</w:t>
      </w:r>
      <w:r>
        <w:rPr>
          <w:spacing w:val="-3"/>
          <w:sz w:val="24"/>
        </w:rPr>
        <w:t xml:space="preserve"> </w:t>
      </w:r>
      <w:r>
        <w:rPr>
          <w:sz w:val="24"/>
        </w:rPr>
        <w:t>“Testo</w:t>
      </w:r>
      <w:r>
        <w:rPr>
          <w:spacing w:val="-1"/>
          <w:sz w:val="24"/>
        </w:rPr>
        <w:t xml:space="preserve"> </w:t>
      </w:r>
      <w:r>
        <w:rPr>
          <w:sz w:val="24"/>
        </w:rPr>
        <w:t>unico</w:t>
      </w:r>
      <w:r>
        <w:rPr>
          <w:spacing w:val="-2"/>
          <w:sz w:val="24"/>
        </w:rPr>
        <w:t xml:space="preserve"> </w:t>
      </w:r>
      <w:r>
        <w:rPr>
          <w:sz w:val="24"/>
        </w:rPr>
        <w:t>delle</w:t>
      </w:r>
      <w:r>
        <w:rPr>
          <w:spacing w:val="-2"/>
          <w:sz w:val="24"/>
        </w:rPr>
        <w:t xml:space="preserve"> </w:t>
      </w:r>
      <w:r>
        <w:rPr>
          <w:sz w:val="24"/>
        </w:rPr>
        <w:t>leggi</w:t>
      </w:r>
      <w:r>
        <w:rPr>
          <w:spacing w:val="-2"/>
          <w:sz w:val="24"/>
        </w:rPr>
        <w:t xml:space="preserve"> </w:t>
      </w:r>
      <w:r>
        <w:rPr>
          <w:sz w:val="24"/>
        </w:rPr>
        <w:t>sull’ordinamento</w:t>
      </w:r>
      <w:r>
        <w:rPr>
          <w:spacing w:val="-2"/>
          <w:sz w:val="24"/>
        </w:rPr>
        <w:t xml:space="preserve"> </w:t>
      </w:r>
      <w:r>
        <w:rPr>
          <w:sz w:val="24"/>
        </w:rPr>
        <w:t>degli</w:t>
      </w:r>
      <w:r>
        <w:rPr>
          <w:spacing w:val="-1"/>
          <w:sz w:val="24"/>
        </w:rPr>
        <w:t xml:space="preserve"> </w:t>
      </w:r>
      <w:r>
        <w:rPr>
          <w:sz w:val="24"/>
        </w:rPr>
        <w:t>Enti</w:t>
      </w:r>
      <w:r>
        <w:rPr>
          <w:spacing w:val="-2"/>
          <w:sz w:val="24"/>
        </w:rPr>
        <w:t xml:space="preserve"> </w:t>
      </w:r>
      <w:r>
        <w:rPr>
          <w:sz w:val="24"/>
        </w:rPr>
        <w:t>locali”</w:t>
      </w:r>
    </w:p>
    <w:p w:rsidR="005A5329" w:rsidRDefault="00ED082B">
      <w:pPr>
        <w:pStyle w:val="Paragrafoelenco"/>
        <w:numPr>
          <w:ilvl w:val="0"/>
          <w:numId w:val="20"/>
        </w:numPr>
        <w:tabs>
          <w:tab w:val="left" w:pos="536"/>
        </w:tabs>
        <w:ind w:right="0"/>
        <w:rPr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sentenza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131/2020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1"/>
          <w:sz w:val="24"/>
        </w:rPr>
        <w:t xml:space="preserve"> </w:t>
      </w:r>
      <w:r>
        <w:rPr>
          <w:sz w:val="24"/>
        </w:rPr>
        <w:t>Corte</w:t>
      </w:r>
      <w:r>
        <w:rPr>
          <w:spacing w:val="-2"/>
          <w:sz w:val="24"/>
        </w:rPr>
        <w:t xml:space="preserve"> </w:t>
      </w:r>
      <w:r>
        <w:rPr>
          <w:sz w:val="24"/>
        </w:rPr>
        <w:t>Costituzionale;</w:t>
      </w:r>
    </w:p>
    <w:p w:rsidR="005A5329" w:rsidRDefault="00ED082B">
      <w:pPr>
        <w:pStyle w:val="Paragrafoelenco"/>
        <w:numPr>
          <w:ilvl w:val="0"/>
          <w:numId w:val="20"/>
        </w:numPr>
        <w:tabs>
          <w:tab w:val="left" w:pos="536"/>
        </w:tabs>
        <w:ind w:right="169"/>
        <w:rPr>
          <w:sz w:val="24"/>
        </w:rPr>
      </w:pPr>
      <w:r>
        <w:rPr>
          <w:sz w:val="24"/>
        </w:rPr>
        <w:t>le Linee guida sul rapporto tra</w:t>
      </w:r>
      <w:r>
        <w:rPr>
          <w:sz w:val="24"/>
        </w:rPr>
        <w:t xml:space="preserve"> pubbliche amministrazioni ed enti del Terzo settore adottate con</w:t>
      </w:r>
      <w:r>
        <w:rPr>
          <w:spacing w:val="1"/>
          <w:sz w:val="24"/>
        </w:rPr>
        <w:t xml:space="preserve"> </w:t>
      </w:r>
      <w:r>
        <w:rPr>
          <w:sz w:val="24"/>
        </w:rPr>
        <w:t>Decreto</w:t>
      </w:r>
      <w:r>
        <w:rPr>
          <w:spacing w:val="-1"/>
          <w:sz w:val="24"/>
        </w:rPr>
        <w:t xml:space="preserve"> </w:t>
      </w:r>
      <w:r>
        <w:rPr>
          <w:sz w:val="24"/>
        </w:rPr>
        <w:t>del Ministro del</w:t>
      </w:r>
      <w:r>
        <w:rPr>
          <w:spacing w:val="-1"/>
          <w:sz w:val="24"/>
        </w:rPr>
        <w:t xml:space="preserve"> </w:t>
      </w:r>
      <w:r>
        <w:rPr>
          <w:sz w:val="24"/>
        </w:rPr>
        <w:t>Lavoro e</w:t>
      </w:r>
      <w:r>
        <w:rPr>
          <w:spacing w:val="-1"/>
          <w:sz w:val="24"/>
        </w:rPr>
        <w:t xml:space="preserve"> </w:t>
      </w:r>
      <w:r>
        <w:rPr>
          <w:sz w:val="24"/>
        </w:rPr>
        <w:t>delle</w:t>
      </w:r>
      <w:r>
        <w:rPr>
          <w:spacing w:val="-2"/>
          <w:sz w:val="24"/>
        </w:rPr>
        <w:t xml:space="preserve"> </w:t>
      </w:r>
      <w:r>
        <w:rPr>
          <w:sz w:val="24"/>
        </w:rPr>
        <w:t>Politiche</w:t>
      </w:r>
      <w:r>
        <w:rPr>
          <w:spacing w:val="-1"/>
          <w:sz w:val="24"/>
        </w:rPr>
        <w:t xml:space="preserve"> </w:t>
      </w:r>
      <w:r>
        <w:rPr>
          <w:sz w:val="24"/>
        </w:rPr>
        <w:t>Sociali n.</w:t>
      </w:r>
      <w:r>
        <w:rPr>
          <w:spacing w:val="-1"/>
          <w:sz w:val="24"/>
        </w:rPr>
        <w:t xml:space="preserve"> </w:t>
      </w:r>
      <w:r>
        <w:rPr>
          <w:sz w:val="24"/>
        </w:rPr>
        <w:t>72 del 31/03/2021;</w:t>
      </w:r>
    </w:p>
    <w:p w:rsidR="005A5329" w:rsidRDefault="00ED082B">
      <w:pPr>
        <w:pStyle w:val="Paragrafoelenco"/>
        <w:numPr>
          <w:ilvl w:val="0"/>
          <w:numId w:val="20"/>
        </w:numPr>
        <w:tabs>
          <w:tab w:val="left" w:pos="536"/>
        </w:tabs>
        <w:ind w:right="0"/>
      </w:pPr>
      <w:r>
        <w:rPr>
          <w:sz w:val="24"/>
        </w:rPr>
        <w:t xml:space="preserve">La legge Regionale dell’Umbria n. 2/2023 sull’amministrazione condivisa </w:t>
      </w:r>
    </w:p>
    <w:p w:rsidR="005A5329" w:rsidRDefault="005A5329">
      <w:pPr>
        <w:pStyle w:val="Corpotesto"/>
        <w:rPr>
          <w:sz w:val="26"/>
        </w:rPr>
      </w:pPr>
    </w:p>
    <w:p w:rsidR="005A5329" w:rsidRDefault="00ED082B">
      <w:pPr>
        <w:pStyle w:val="Titolo1"/>
        <w:spacing w:before="230"/>
        <w:ind w:left="1047"/>
      </w:pPr>
      <w:r>
        <w:t>TUTTO</w:t>
      </w:r>
      <w:r>
        <w:rPr>
          <w:spacing w:val="-2"/>
        </w:rPr>
        <w:t xml:space="preserve"> </w:t>
      </w:r>
      <w:r>
        <w:t>CIO’</w:t>
      </w:r>
      <w:r>
        <w:rPr>
          <w:spacing w:val="-3"/>
        </w:rPr>
        <w:t xml:space="preserve"> </w:t>
      </w:r>
      <w:r>
        <w:t>PREMESSO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CONVIENE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STIPULA</w:t>
      </w:r>
      <w:r>
        <w:rPr>
          <w:spacing w:val="-3"/>
        </w:rPr>
        <w:t xml:space="preserve"> </w:t>
      </w:r>
      <w:r>
        <w:t>QUANTO</w:t>
      </w:r>
      <w:r>
        <w:rPr>
          <w:spacing w:val="-2"/>
        </w:rPr>
        <w:t xml:space="preserve"> </w:t>
      </w:r>
      <w:r>
        <w:t>SEGUE</w:t>
      </w:r>
    </w:p>
    <w:p w:rsidR="005A5329" w:rsidRDefault="005A5329">
      <w:pPr>
        <w:pStyle w:val="Corpotesto"/>
        <w:rPr>
          <w:b/>
        </w:rPr>
      </w:pPr>
    </w:p>
    <w:p w:rsidR="005A5329" w:rsidRDefault="005A5329">
      <w:pPr>
        <w:pStyle w:val="Corpotesto"/>
        <w:spacing w:before="11"/>
        <w:rPr>
          <w:b/>
          <w:sz w:val="23"/>
        </w:rPr>
      </w:pPr>
    </w:p>
    <w:p w:rsidR="005A5329" w:rsidRDefault="00ED082B">
      <w:pPr>
        <w:ind w:left="252"/>
        <w:jc w:val="both"/>
        <w:rPr>
          <w:b/>
          <w:sz w:val="24"/>
        </w:rPr>
      </w:pPr>
      <w:r>
        <w:rPr>
          <w:b/>
          <w:sz w:val="24"/>
        </w:rPr>
        <w:t>Art.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 Premesse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Corpotesto"/>
        <w:ind w:left="536" w:right="166" w:hanging="284"/>
        <w:jc w:val="both"/>
      </w:pPr>
      <w:r>
        <w:t>1. Le premesse, gli atti e i documenti ivi richiamati, incluso l’Avviso pubblico 1/2022 e l’Avviso</w:t>
      </w:r>
      <w:r>
        <w:rPr>
          <w:spacing w:val="1"/>
        </w:rPr>
        <w:t xml:space="preserve"> </w:t>
      </w:r>
      <w:r>
        <w:t>relativo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procedura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co-progettazione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oggetto,</w:t>
      </w:r>
      <w:r>
        <w:rPr>
          <w:spacing w:val="1"/>
        </w:rPr>
        <w:t xml:space="preserve"> </w:t>
      </w:r>
      <w:r>
        <w:t>nonché</w:t>
      </w:r>
      <w:r>
        <w:rPr>
          <w:spacing w:val="1"/>
        </w:rPr>
        <w:t xml:space="preserve"> </w:t>
      </w:r>
      <w:r>
        <w:t>gli</w:t>
      </w:r>
      <w:r>
        <w:rPr>
          <w:spacing w:val="1"/>
        </w:rPr>
        <w:t xml:space="preserve"> </w:t>
      </w:r>
      <w:r>
        <w:t>allegati,</w:t>
      </w:r>
      <w:r>
        <w:rPr>
          <w:spacing w:val="1"/>
        </w:rPr>
        <w:t xml:space="preserve"> </w:t>
      </w:r>
      <w:r>
        <w:t>ancorché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materialmente</w:t>
      </w:r>
      <w:r>
        <w:rPr>
          <w:spacing w:val="-3"/>
        </w:rPr>
        <w:t xml:space="preserve"> </w:t>
      </w:r>
      <w:r>
        <w:t>allegati,</w:t>
      </w:r>
      <w:r>
        <w:rPr>
          <w:spacing w:val="-1"/>
        </w:rPr>
        <w:t xml:space="preserve"> </w:t>
      </w:r>
      <w:r>
        <w:t>costituiscono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integrante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sostanziale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Convenzione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rPr>
          <w:sz w:val="22"/>
        </w:rPr>
      </w:pPr>
    </w:p>
    <w:p w:rsidR="005A5329" w:rsidRDefault="00ED082B">
      <w:pPr>
        <w:pStyle w:val="Titolo1"/>
        <w:jc w:val="both"/>
      </w:pPr>
      <w:r>
        <w:t>Art.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Oggetto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Paragrafoelenco"/>
        <w:numPr>
          <w:ilvl w:val="0"/>
          <w:numId w:val="19"/>
        </w:numPr>
        <w:tabs>
          <w:tab w:val="left" w:pos="536"/>
        </w:tabs>
        <w:ind w:left="535" w:right="164"/>
      </w:pPr>
      <w:r>
        <w:rPr>
          <w:sz w:val="24"/>
        </w:rPr>
        <w:t>La presente Convenzione, sottoscritta fra le Parti, regola il rapporto di collaborazione finalizzato</w:t>
      </w:r>
      <w:r>
        <w:rPr>
          <w:spacing w:val="1"/>
          <w:sz w:val="24"/>
        </w:rPr>
        <w:t xml:space="preserve"> </w:t>
      </w:r>
      <w:r>
        <w:rPr>
          <w:sz w:val="24"/>
        </w:rPr>
        <w:t>alla</w:t>
      </w:r>
      <w:r>
        <w:rPr>
          <w:spacing w:val="1"/>
          <w:sz w:val="24"/>
        </w:rPr>
        <w:t xml:space="preserve"> </w:t>
      </w:r>
      <w:r>
        <w:rPr>
          <w:sz w:val="24"/>
        </w:rPr>
        <w:t>realizzazione</w:t>
      </w:r>
      <w:r>
        <w:rPr>
          <w:spacing w:val="1"/>
          <w:sz w:val="24"/>
        </w:rPr>
        <w:t xml:space="preserve"> </w:t>
      </w:r>
      <w:r>
        <w:rPr>
          <w:sz w:val="24"/>
        </w:rPr>
        <w:t>degli</w:t>
      </w:r>
      <w:r>
        <w:rPr>
          <w:spacing w:val="1"/>
          <w:sz w:val="24"/>
        </w:rPr>
        <w:t xml:space="preserve"> </w:t>
      </w:r>
      <w:r>
        <w:rPr>
          <w:sz w:val="24"/>
        </w:rPr>
        <w:t>interventi</w:t>
      </w:r>
      <w:r>
        <w:rPr>
          <w:spacing w:val="1"/>
          <w:sz w:val="24"/>
        </w:rPr>
        <w:t xml:space="preserve"> </w:t>
      </w:r>
      <w:r>
        <w:rPr>
          <w:sz w:val="24"/>
        </w:rPr>
        <w:t>previsti</w:t>
      </w:r>
      <w:r>
        <w:rPr>
          <w:spacing w:val="1"/>
          <w:sz w:val="24"/>
        </w:rPr>
        <w:t xml:space="preserve"> </w:t>
      </w:r>
      <w:r>
        <w:rPr>
          <w:sz w:val="24"/>
        </w:rPr>
        <w:t>dal</w:t>
      </w:r>
      <w:r>
        <w:rPr>
          <w:spacing w:val="1"/>
          <w:sz w:val="24"/>
        </w:rPr>
        <w:t xml:space="preserve"> </w:t>
      </w:r>
      <w:r>
        <w:rPr>
          <w:sz w:val="24"/>
        </w:rPr>
        <w:t>progetto</w:t>
      </w:r>
      <w:r>
        <w:rPr>
          <w:spacing w:val="1"/>
          <w:sz w:val="24"/>
        </w:rPr>
        <w:t xml:space="preserve"> </w:t>
      </w:r>
      <w:r>
        <w:rPr>
          <w:sz w:val="24"/>
        </w:rPr>
        <w:t>definitivo</w:t>
      </w:r>
      <w:r>
        <w:rPr>
          <w:spacing w:val="1"/>
          <w:sz w:val="24"/>
        </w:rPr>
        <w:t xml:space="preserve"> </w:t>
      </w:r>
      <w:r>
        <w:rPr>
          <w:sz w:val="24"/>
        </w:rPr>
        <w:t>relativo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b/>
          <w:bCs/>
          <w:spacing w:val="1"/>
          <w:sz w:val="24"/>
          <w:szCs w:val="24"/>
        </w:rPr>
        <w:t xml:space="preserve">CUP: </w:t>
      </w:r>
      <w:bookmarkStart w:id="3" w:name="__DdeLink__32549_17453610082"/>
      <w:r>
        <w:rPr>
          <w:b/>
          <w:bCs/>
          <w:spacing w:val="1"/>
          <w:sz w:val="24"/>
          <w:szCs w:val="24"/>
        </w:rPr>
        <w:t xml:space="preserve">C44H22000280006 </w:t>
      </w:r>
      <w:bookmarkEnd w:id="3"/>
      <w:r>
        <w:rPr>
          <w:sz w:val="24"/>
        </w:rPr>
        <w:t>, elaborato dalle Parti e frutto dei tavoli di co-progettazione, in relazione al</w:t>
      </w:r>
      <w:r>
        <w:rPr>
          <w:spacing w:val="1"/>
          <w:sz w:val="24"/>
        </w:rPr>
        <w:t xml:space="preserve"> </w:t>
      </w:r>
      <w:r>
        <w:rPr>
          <w:sz w:val="24"/>
        </w:rPr>
        <w:t>documento progettuale preliminare di massima predisposto dall’Amministrazione procedente,</w:t>
      </w:r>
      <w:r>
        <w:rPr>
          <w:spacing w:val="1"/>
          <w:sz w:val="24"/>
        </w:rPr>
        <w:t xml:space="preserve"> </w:t>
      </w:r>
      <w:r>
        <w:rPr>
          <w:sz w:val="24"/>
        </w:rPr>
        <w:t>posto a base della procedura di co-proget</w:t>
      </w:r>
      <w:r>
        <w:rPr>
          <w:sz w:val="24"/>
        </w:rPr>
        <w:t>tazione e presentato per il finanziamento a valere sulla</w:t>
      </w:r>
      <w:r>
        <w:rPr>
          <w:spacing w:val="1"/>
          <w:sz w:val="24"/>
        </w:rPr>
        <w:t xml:space="preserve"> </w:t>
      </w:r>
      <w:r>
        <w:rPr>
          <w:sz w:val="24"/>
        </w:rPr>
        <w:t>linea di investimento Missione 5 “Inclusione di coesione” - Componente 2 “Infrastrutture sociali,</w:t>
      </w:r>
      <w:r>
        <w:rPr>
          <w:spacing w:val="-57"/>
          <w:sz w:val="24"/>
        </w:rPr>
        <w:t xml:space="preserve"> </w:t>
      </w:r>
      <w:r>
        <w:rPr>
          <w:sz w:val="24"/>
        </w:rPr>
        <w:t>famiglie, comunità e terzo settore” – Sottocomponente 1 “Servizi sociali, disabilità e marginalità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z w:val="24"/>
        </w:rPr>
        <w:t>ciale”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Investimento</w:t>
      </w:r>
      <w:r>
        <w:rPr>
          <w:spacing w:val="1"/>
          <w:sz w:val="24"/>
        </w:rPr>
        <w:t xml:space="preserve"> </w:t>
      </w:r>
      <w:r>
        <w:rPr>
          <w:sz w:val="24"/>
        </w:rPr>
        <w:t>1.2</w:t>
      </w:r>
      <w:r>
        <w:rPr>
          <w:spacing w:val="1"/>
          <w:sz w:val="24"/>
        </w:rPr>
        <w:t xml:space="preserve"> </w:t>
      </w:r>
      <w:r>
        <w:rPr>
          <w:sz w:val="24"/>
        </w:rPr>
        <w:t>Percorsi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autonomia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persone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disabilità,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60"/>
          <w:sz w:val="24"/>
        </w:rPr>
        <w:t xml:space="preserve"> </w:t>
      </w:r>
      <w:r>
        <w:rPr>
          <w:sz w:val="24"/>
        </w:rPr>
        <w:t>Piano</w:t>
      </w:r>
      <w:r>
        <w:rPr>
          <w:spacing w:val="1"/>
          <w:sz w:val="24"/>
        </w:rPr>
        <w:t xml:space="preserve"> </w:t>
      </w:r>
      <w:r>
        <w:rPr>
          <w:sz w:val="24"/>
        </w:rPr>
        <w:t>Nazionale</w:t>
      </w:r>
      <w:r>
        <w:rPr>
          <w:spacing w:val="-2"/>
          <w:sz w:val="24"/>
        </w:rPr>
        <w:t xml:space="preserve"> </w:t>
      </w:r>
      <w:r>
        <w:rPr>
          <w:sz w:val="24"/>
        </w:rPr>
        <w:t>di Ripresa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Resilienza</w:t>
      </w:r>
      <w:r>
        <w:rPr>
          <w:spacing w:val="-1"/>
          <w:sz w:val="24"/>
        </w:rPr>
        <w:t xml:space="preserve"> </w:t>
      </w:r>
      <w:r>
        <w:rPr>
          <w:sz w:val="24"/>
        </w:rPr>
        <w:t>(PNRR).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9"/>
        </w:numPr>
        <w:tabs>
          <w:tab w:val="left" w:pos="536"/>
          <w:tab w:val="left" w:pos="7157"/>
        </w:tabs>
        <w:spacing w:before="1"/>
        <w:ind w:left="535" w:right="167"/>
      </w:pPr>
      <w:r>
        <w:rPr>
          <w:sz w:val="24"/>
        </w:rPr>
        <w:t>Il suddetto progetto definitivo è unito alla presente Convenzione per farne parte integrante e</w:t>
      </w:r>
      <w:r>
        <w:rPr>
          <w:spacing w:val="1"/>
          <w:sz w:val="24"/>
        </w:rPr>
        <w:t xml:space="preserve"> </w:t>
      </w:r>
      <w:r>
        <w:rPr>
          <w:sz w:val="24"/>
        </w:rPr>
        <w:t>sostanziale</w:t>
      </w:r>
      <w:r>
        <w:rPr>
          <w:spacing w:val="1"/>
          <w:sz w:val="24"/>
        </w:rPr>
        <w:t xml:space="preserve"> </w:t>
      </w:r>
      <w:r>
        <w:rPr>
          <w:sz w:val="24"/>
        </w:rPr>
        <w:t>unitamente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rispettivi</w:t>
      </w:r>
      <w:r>
        <w:rPr>
          <w:spacing w:val="1"/>
          <w:sz w:val="24"/>
        </w:rPr>
        <w:t xml:space="preserve"> </w:t>
      </w:r>
      <w:r>
        <w:rPr>
          <w:sz w:val="24"/>
        </w:rPr>
        <w:t>allegati,</w:t>
      </w:r>
      <w:r>
        <w:rPr>
          <w:spacing w:val="1"/>
          <w:sz w:val="24"/>
        </w:rPr>
        <w:t xml:space="preserve"> </w:t>
      </w:r>
      <w:r>
        <w:rPr>
          <w:sz w:val="24"/>
        </w:rPr>
        <w:t>come</w:t>
      </w:r>
      <w:r>
        <w:rPr>
          <w:spacing w:val="1"/>
          <w:sz w:val="24"/>
        </w:rPr>
        <w:t xml:space="preserve"> </w:t>
      </w:r>
      <w:r>
        <w:rPr>
          <w:sz w:val="24"/>
        </w:rPr>
        <w:t>così</w:t>
      </w:r>
      <w:r>
        <w:rPr>
          <w:spacing w:val="1"/>
          <w:sz w:val="24"/>
        </w:rPr>
        <w:t xml:space="preserve"> </w:t>
      </w:r>
      <w:r>
        <w:rPr>
          <w:sz w:val="24"/>
        </w:rPr>
        <w:t>indicato:</w:t>
      </w:r>
      <w:r>
        <w:rPr>
          <w:spacing w:val="1"/>
          <w:sz w:val="24"/>
        </w:rPr>
        <w:t xml:space="preserve"> </w:t>
      </w:r>
      <w:r>
        <w:rPr>
          <w:sz w:val="24"/>
        </w:rPr>
        <w:t>progetto</w:t>
      </w:r>
      <w:r>
        <w:rPr>
          <w:spacing w:val="1"/>
          <w:sz w:val="24"/>
        </w:rPr>
        <w:t xml:space="preserve"> </w:t>
      </w:r>
      <w:r>
        <w:rPr>
          <w:sz w:val="24"/>
        </w:rPr>
        <w:t>definitivo</w:t>
      </w:r>
      <w:r>
        <w:rPr>
          <w:spacing w:val="1"/>
          <w:sz w:val="24"/>
        </w:rPr>
        <w:t xml:space="preserve"> </w:t>
      </w:r>
      <w:r>
        <w:rPr>
          <w:b/>
          <w:bCs/>
          <w:spacing w:val="1"/>
          <w:sz w:val="24"/>
          <w:szCs w:val="24"/>
          <w:highlight w:val="yellow"/>
        </w:rPr>
        <w:t xml:space="preserve">CUP: </w:t>
      </w:r>
      <w:bookmarkStart w:id="4" w:name="__DdeLink__32549_17453610083"/>
      <w:r>
        <w:rPr>
          <w:b/>
          <w:bCs/>
          <w:spacing w:val="1"/>
          <w:sz w:val="24"/>
          <w:szCs w:val="24"/>
          <w:highlight w:val="yellow"/>
        </w:rPr>
        <w:t xml:space="preserve">C44H22000280006 </w:t>
      </w:r>
      <w:bookmarkEnd w:id="4"/>
      <w:r>
        <w:rPr>
          <w:b/>
          <w:bCs/>
          <w:spacing w:val="1"/>
          <w:sz w:val="24"/>
          <w:szCs w:val="24"/>
          <w:highlight w:val="yellow"/>
        </w:rPr>
        <w:t>– CIG:</w:t>
      </w:r>
      <w:r>
        <w:rPr>
          <w:b/>
          <w:bCs/>
          <w:spacing w:val="2"/>
          <w:sz w:val="24"/>
          <w:szCs w:val="24"/>
          <w:highlight w:val="yellow"/>
        </w:rPr>
        <w:t xml:space="preserve"> …………………..</w:t>
      </w:r>
      <w:r>
        <w:rPr>
          <w:spacing w:val="-2"/>
          <w:sz w:val="24"/>
        </w:rPr>
        <w:t xml:space="preserve"> </w:t>
      </w:r>
      <w:r>
        <w:rPr>
          <w:sz w:val="24"/>
        </w:rPr>
        <w:t>(Allegato</w:t>
      </w:r>
      <w:r>
        <w:rPr>
          <w:sz w:val="24"/>
          <w:u w:val="single"/>
        </w:rPr>
        <w:tab/>
      </w:r>
      <w:r>
        <w:rPr>
          <w:sz w:val="24"/>
        </w:rPr>
        <w:t>).</w:t>
      </w:r>
    </w:p>
    <w:p w:rsidR="005A5329" w:rsidRDefault="005A5329">
      <w:pPr>
        <w:pStyle w:val="Corpotesto"/>
        <w:spacing w:before="11"/>
        <w:rPr>
          <w:sz w:val="23"/>
        </w:rPr>
      </w:pPr>
    </w:p>
    <w:p w:rsidR="005A5329" w:rsidRDefault="00ED082B">
      <w:pPr>
        <w:pStyle w:val="Paragrafoelenco"/>
        <w:numPr>
          <w:ilvl w:val="0"/>
          <w:numId w:val="19"/>
        </w:numPr>
        <w:tabs>
          <w:tab w:val="left" w:pos="536"/>
        </w:tabs>
        <w:ind w:left="535"/>
        <w:rPr>
          <w:sz w:val="24"/>
        </w:rPr>
      </w:pPr>
      <w:r>
        <w:rPr>
          <w:sz w:val="24"/>
        </w:rPr>
        <w:t>Gli Enti attuatori partner con la sottoscrizione della presente Convenzione si impegnano affinché</w:t>
      </w:r>
      <w:r>
        <w:rPr>
          <w:spacing w:val="-57"/>
          <w:sz w:val="24"/>
        </w:rPr>
        <w:t xml:space="preserve"> </w:t>
      </w:r>
      <w:r>
        <w:rPr>
          <w:sz w:val="24"/>
        </w:rPr>
        <w:t>le attività co-progettate con il Comune siano</w:t>
      </w:r>
      <w:r>
        <w:rPr>
          <w:sz w:val="24"/>
        </w:rPr>
        <w:t xml:space="preserve"> svolte con le modalità convenute e per il periodo</w:t>
      </w:r>
      <w:r>
        <w:rPr>
          <w:spacing w:val="1"/>
          <w:sz w:val="24"/>
        </w:rPr>
        <w:t xml:space="preserve"> </w:t>
      </w:r>
      <w:r>
        <w:rPr>
          <w:sz w:val="24"/>
        </w:rPr>
        <w:t>concordato,</w:t>
      </w:r>
      <w:r>
        <w:rPr>
          <w:spacing w:val="1"/>
          <w:sz w:val="24"/>
        </w:rPr>
        <w:t xml:space="preserve"> </w:t>
      </w:r>
      <w:r>
        <w:rPr>
          <w:sz w:val="24"/>
        </w:rPr>
        <w:t>anche</w:t>
      </w:r>
      <w:r>
        <w:rPr>
          <w:spacing w:val="1"/>
          <w:sz w:val="24"/>
        </w:rPr>
        <w:t xml:space="preserve"> </w:t>
      </w:r>
      <w:r>
        <w:rPr>
          <w:sz w:val="24"/>
        </w:rPr>
        <w:t>impegnandosi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apportare</w:t>
      </w:r>
      <w:r>
        <w:rPr>
          <w:spacing w:val="1"/>
          <w:sz w:val="24"/>
        </w:rPr>
        <w:t xml:space="preserve"> </w:t>
      </w:r>
      <w:r>
        <w:rPr>
          <w:sz w:val="24"/>
        </w:rPr>
        <w:t>agli</w:t>
      </w:r>
      <w:r>
        <w:rPr>
          <w:spacing w:val="1"/>
          <w:sz w:val="24"/>
        </w:rPr>
        <w:t xml:space="preserve"> </w:t>
      </w:r>
      <w:r>
        <w:rPr>
          <w:sz w:val="24"/>
        </w:rPr>
        <w:t>interventi</w:t>
      </w:r>
      <w:r>
        <w:rPr>
          <w:spacing w:val="1"/>
          <w:sz w:val="24"/>
        </w:rPr>
        <w:t xml:space="preserve"> </w:t>
      </w:r>
      <w:r>
        <w:rPr>
          <w:sz w:val="24"/>
        </w:rPr>
        <w:t>tutte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eventuali</w:t>
      </w:r>
      <w:r>
        <w:rPr>
          <w:spacing w:val="1"/>
          <w:sz w:val="24"/>
        </w:rPr>
        <w:t xml:space="preserve"> </w:t>
      </w:r>
      <w:r>
        <w:rPr>
          <w:sz w:val="24"/>
        </w:rPr>
        <w:t>necessarie</w:t>
      </w:r>
      <w:r>
        <w:rPr>
          <w:spacing w:val="1"/>
          <w:sz w:val="24"/>
        </w:rPr>
        <w:t xml:space="preserve"> </w:t>
      </w:r>
      <w:r>
        <w:rPr>
          <w:sz w:val="24"/>
        </w:rPr>
        <w:t>rimodulazioni che saranno concordate nel corso del rapporto convenzionale al fine di assicurare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la migliore tutela </w:t>
      </w:r>
      <w:r>
        <w:rPr>
          <w:sz w:val="24"/>
        </w:rPr>
        <w:t>dell’interesse pubblico, fermo restando quanto previsto dall’Avviso pubblico,</w:t>
      </w:r>
      <w:r>
        <w:rPr>
          <w:spacing w:val="1"/>
          <w:sz w:val="24"/>
        </w:rPr>
        <w:t xml:space="preserve"> </w:t>
      </w:r>
      <w:r>
        <w:rPr>
          <w:sz w:val="24"/>
        </w:rPr>
        <w:t>richiamato nelle premesse, e dai relativi allegati, nonché nello spirito tipico del rapporto di</w:t>
      </w:r>
      <w:r>
        <w:rPr>
          <w:spacing w:val="1"/>
          <w:sz w:val="24"/>
        </w:rPr>
        <w:t xml:space="preserve"> </w:t>
      </w:r>
      <w:r>
        <w:rPr>
          <w:sz w:val="24"/>
        </w:rPr>
        <w:t>collaborazione</w:t>
      </w:r>
      <w:r>
        <w:rPr>
          <w:spacing w:val="-2"/>
          <w:sz w:val="24"/>
        </w:rPr>
        <w:t xml:space="preserve"> </w:t>
      </w:r>
      <w:r>
        <w:rPr>
          <w:sz w:val="24"/>
        </w:rPr>
        <w:t>attivato con la</w:t>
      </w:r>
      <w:r>
        <w:rPr>
          <w:spacing w:val="-1"/>
          <w:sz w:val="24"/>
        </w:rPr>
        <w:t xml:space="preserve"> </w:t>
      </w:r>
      <w:r>
        <w:rPr>
          <w:sz w:val="24"/>
        </w:rPr>
        <w:t>co-progettazione.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9"/>
        </w:numPr>
        <w:tabs>
          <w:tab w:val="left" w:pos="536"/>
        </w:tabs>
        <w:ind w:left="535" w:right="168"/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considerazione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specificità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natura</w:t>
      </w:r>
      <w:r>
        <w:rPr>
          <w:spacing w:val="1"/>
          <w:sz w:val="24"/>
        </w:rPr>
        <w:t xml:space="preserve"> </w:t>
      </w:r>
      <w:r>
        <w:rPr>
          <w:sz w:val="24"/>
        </w:rPr>
        <w:t>degli</w:t>
      </w:r>
      <w:r>
        <w:rPr>
          <w:spacing w:val="1"/>
          <w:sz w:val="24"/>
        </w:rPr>
        <w:t xml:space="preserve"> </w:t>
      </w:r>
      <w:r>
        <w:rPr>
          <w:sz w:val="24"/>
        </w:rPr>
        <w:t>interventi,</w:t>
      </w:r>
      <w:r>
        <w:rPr>
          <w:spacing w:val="1"/>
          <w:sz w:val="24"/>
        </w:rPr>
        <w:t>l’amministrazione procedente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nel</w:t>
      </w:r>
      <w:r>
        <w:rPr>
          <w:spacing w:val="1"/>
          <w:sz w:val="24"/>
        </w:rPr>
        <w:t xml:space="preserve"> </w:t>
      </w:r>
      <w:r>
        <w:rPr>
          <w:sz w:val="24"/>
        </w:rPr>
        <w:t>corso</w:t>
      </w:r>
      <w:r>
        <w:rPr>
          <w:spacing w:val="1"/>
          <w:sz w:val="24"/>
        </w:rPr>
        <w:t xml:space="preserve"> </w:t>
      </w:r>
      <w:r>
        <w:rPr>
          <w:sz w:val="24"/>
        </w:rPr>
        <w:t>dell’espletamento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attività</w:t>
      </w:r>
      <w:r>
        <w:rPr>
          <w:spacing w:val="1"/>
          <w:sz w:val="24"/>
        </w:rPr>
        <w:t xml:space="preserve"> </w:t>
      </w:r>
      <w:r>
        <w:rPr>
          <w:sz w:val="24"/>
        </w:rPr>
        <w:t>progettuali</w:t>
      </w:r>
      <w:r>
        <w:rPr>
          <w:spacing w:val="1"/>
          <w:sz w:val="24"/>
        </w:rPr>
        <w:t xml:space="preserve"> </w:t>
      </w:r>
      <w:r>
        <w:rPr>
          <w:sz w:val="24"/>
        </w:rPr>
        <w:t>concordate,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riserva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impartire</w:t>
      </w:r>
      <w:r>
        <w:rPr>
          <w:spacing w:val="1"/>
          <w:sz w:val="24"/>
        </w:rPr>
        <w:t xml:space="preserve"> </w:t>
      </w:r>
      <w:r>
        <w:rPr>
          <w:sz w:val="24"/>
        </w:rPr>
        <w:t>gli</w:t>
      </w:r>
      <w:r>
        <w:rPr>
          <w:spacing w:val="1"/>
          <w:sz w:val="24"/>
        </w:rPr>
        <w:t xml:space="preserve"> </w:t>
      </w:r>
      <w:r>
        <w:rPr>
          <w:sz w:val="24"/>
        </w:rPr>
        <w:t>eventuali</w:t>
      </w:r>
      <w:r>
        <w:rPr>
          <w:spacing w:val="1"/>
          <w:sz w:val="24"/>
        </w:rPr>
        <w:t xml:space="preserve"> </w:t>
      </w:r>
      <w:r>
        <w:rPr>
          <w:sz w:val="24"/>
        </w:rPr>
        <w:t>necessari</w:t>
      </w:r>
      <w:r>
        <w:rPr>
          <w:spacing w:val="58"/>
          <w:sz w:val="24"/>
        </w:rPr>
        <w:t xml:space="preserve"> </w:t>
      </w:r>
      <w:r>
        <w:rPr>
          <w:sz w:val="24"/>
        </w:rPr>
        <w:t>indirizzi</w:t>
      </w:r>
      <w:r>
        <w:rPr>
          <w:spacing w:val="58"/>
          <w:sz w:val="24"/>
        </w:rPr>
        <w:t xml:space="preserve"> </w:t>
      </w:r>
      <w:r>
        <w:rPr>
          <w:sz w:val="24"/>
        </w:rPr>
        <w:t>agli</w:t>
      </w:r>
      <w:r>
        <w:rPr>
          <w:spacing w:val="57"/>
          <w:sz w:val="24"/>
        </w:rPr>
        <w:t xml:space="preserve"> </w:t>
      </w:r>
      <w:r>
        <w:rPr>
          <w:sz w:val="24"/>
        </w:rPr>
        <w:t>Enti</w:t>
      </w:r>
      <w:r>
        <w:rPr>
          <w:spacing w:val="58"/>
          <w:sz w:val="24"/>
        </w:rPr>
        <w:t xml:space="preserve"> </w:t>
      </w:r>
      <w:r>
        <w:rPr>
          <w:sz w:val="24"/>
        </w:rPr>
        <w:t>attuatori</w:t>
      </w:r>
      <w:r>
        <w:rPr>
          <w:spacing w:val="59"/>
          <w:sz w:val="24"/>
        </w:rPr>
        <w:t xml:space="preserve"> </w:t>
      </w:r>
      <w:r>
        <w:rPr>
          <w:sz w:val="24"/>
        </w:rPr>
        <w:t>partner</w:t>
      </w:r>
      <w:r>
        <w:rPr>
          <w:spacing w:val="57"/>
          <w:sz w:val="24"/>
        </w:rPr>
        <w:t xml:space="preserve"> </w:t>
      </w:r>
      <w:r>
        <w:rPr>
          <w:sz w:val="24"/>
        </w:rPr>
        <w:t>i</w:t>
      </w:r>
      <w:r>
        <w:rPr>
          <w:spacing w:val="59"/>
          <w:sz w:val="24"/>
        </w:rPr>
        <w:t xml:space="preserve"> </w:t>
      </w:r>
      <w:r>
        <w:rPr>
          <w:sz w:val="24"/>
        </w:rPr>
        <w:t>quali</w:t>
      </w:r>
      <w:r>
        <w:rPr>
          <w:spacing w:val="58"/>
          <w:sz w:val="24"/>
        </w:rPr>
        <w:t xml:space="preserve"> </w:t>
      </w:r>
      <w:r>
        <w:rPr>
          <w:sz w:val="24"/>
        </w:rPr>
        <w:t>si</w:t>
      </w:r>
      <w:r>
        <w:rPr>
          <w:spacing w:val="59"/>
          <w:sz w:val="24"/>
        </w:rPr>
        <w:t xml:space="preserve"> </w:t>
      </w:r>
      <w:r>
        <w:rPr>
          <w:sz w:val="24"/>
        </w:rPr>
        <w:t>assumono</w:t>
      </w:r>
      <w:r>
        <w:rPr>
          <w:spacing w:val="58"/>
          <w:sz w:val="24"/>
        </w:rPr>
        <w:t xml:space="preserve"> </w:t>
      </w:r>
      <w:r>
        <w:rPr>
          <w:sz w:val="24"/>
        </w:rPr>
        <w:t>la</w:t>
      </w:r>
      <w:r>
        <w:rPr>
          <w:spacing w:val="58"/>
          <w:sz w:val="24"/>
        </w:rPr>
        <w:t xml:space="preserve"> </w:t>
      </w:r>
      <w:r>
        <w:rPr>
          <w:sz w:val="24"/>
        </w:rPr>
        <w:t>piena</w:t>
      </w:r>
      <w:r>
        <w:rPr>
          <w:spacing w:val="57"/>
          <w:sz w:val="24"/>
        </w:rPr>
        <w:t xml:space="preserve"> </w:t>
      </w:r>
      <w:r>
        <w:rPr>
          <w:sz w:val="24"/>
        </w:rPr>
        <w:t>e</w:t>
      </w:r>
      <w:r>
        <w:rPr>
          <w:spacing w:val="58"/>
          <w:sz w:val="24"/>
        </w:rPr>
        <w:t xml:space="preserve"> </w:t>
      </w:r>
      <w:r>
        <w:rPr>
          <w:sz w:val="24"/>
        </w:rPr>
        <w:t>incondizionata</w:t>
      </w:r>
      <w:r>
        <w:rPr>
          <w:spacing w:val="-58"/>
          <w:sz w:val="24"/>
        </w:rPr>
        <w:t xml:space="preserve"> </w:t>
      </w:r>
      <w:r>
        <w:rPr>
          <w:sz w:val="24"/>
        </w:rPr>
        <w:t>responsabilità</w:t>
      </w:r>
      <w:r>
        <w:rPr>
          <w:spacing w:val="-2"/>
          <w:sz w:val="24"/>
        </w:rPr>
        <w:t xml:space="preserve"> </w:t>
      </w:r>
      <w:r>
        <w:rPr>
          <w:sz w:val="24"/>
        </w:rPr>
        <w:t>connessa</w:t>
      </w:r>
      <w:r>
        <w:rPr>
          <w:spacing w:val="1"/>
          <w:sz w:val="24"/>
        </w:rPr>
        <w:t xml:space="preserve"> </w:t>
      </w:r>
      <w:r>
        <w:rPr>
          <w:sz w:val="24"/>
        </w:rPr>
        <w:t>ai propri compiti.</w:t>
      </w:r>
    </w:p>
    <w:p w:rsidR="005A5329" w:rsidRDefault="00ED082B">
      <w:pPr>
        <w:pStyle w:val="Paragrafoelenco"/>
        <w:numPr>
          <w:ilvl w:val="0"/>
          <w:numId w:val="19"/>
        </w:numPr>
        <w:tabs>
          <w:tab w:val="left" w:pos="536"/>
        </w:tabs>
        <w:spacing w:before="93"/>
        <w:ind w:left="535"/>
      </w:pPr>
      <w:r>
        <w:rPr>
          <w:sz w:val="24"/>
        </w:rPr>
        <w:t>Resta inteso</w:t>
      </w:r>
      <w:r>
        <w:rPr>
          <w:spacing w:val="1"/>
          <w:sz w:val="24"/>
        </w:rPr>
        <w:t xml:space="preserve"> </w:t>
      </w:r>
      <w:r>
        <w:rPr>
          <w:sz w:val="24"/>
        </w:rPr>
        <w:t>che tutte le attività progettuali</w:t>
      </w:r>
      <w:r>
        <w:rPr>
          <w:spacing w:val="1"/>
          <w:sz w:val="24"/>
        </w:rPr>
        <w:t xml:space="preserve"> </w:t>
      </w:r>
      <w:r>
        <w:rPr>
          <w:sz w:val="24"/>
        </w:rPr>
        <w:t>potranno</w:t>
      </w:r>
      <w:r>
        <w:rPr>
          <w:spacing w:val="1"/>
          <w:sz w:val="24"/>
        </w:rPr>
        <w:t xml:space="preserve"> </w:t>
      </w:r>
      <w:r>
        <w:rPr>
          <w:sz w:val="24"/>
        </w:rPr>
        <w:t>subire variazioni</w:t>
      </w:r>
      <w:r>
        <w:rPr>
          <w:spacing w:val="1"/>
          <w:sz w:val="24"/>
        </w:rPr>
        <w:t xml:space="preserve"> </w:t>
      </w:r>
      <w:r>
        <w:rPr>
          <w:sz w:val="24"/>
        </w:rPr>
        <w:t>e rimodulazioni in</w:t>
      </w:r>
      <w:r>
        <w:rPr>
          <w:spacing w:val="60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alle</w:t>
      </w:r>
      <w:r>
        <w:rPr>
          <w:spacing w:val="1"/>
          <w:sz w:val="24"/>
        </w:rPr>
        <w:t xml:space="preserve"> </w:t>
      </w:r>
      <w:r>
        <w:rPr>
          <w:sz w:val="24"/>
        </w:rPr>
        <w:t>disposizioni</w:t>
      </w:r>
      <w:r>
        <w:rPr>
          <w:spacing w:val="1"/>
          <w:sz w:val="24"/>
        </w:rPr>
        <w:t xml:space="preserve"> </w:t>
      </w:r>
      <w:r>
        <w:rPr>
          <w:sz w:val="24"/>
        </w:rPr>
        <w:t>emanate</w:t>
      </w:r>
      <w:r>
        <w:rPr>
          <w:spacing w:val="1"/>
          <w:sz w:val="24"/>
        </w:rPr>
        <w:t xml:space="preserve"> </w:t>
      </w:r>
      <w:r>
        <w:rPr>
          <w:sz w:val="24"/>
        </w:rPr>
        <w:t>dagli</w:t>
      </w:r>
      <w:r>
        <w:rPr>
          <w:spacing w:val="1"/>
          <w:sz w:val="24"/>
        </w:rPr>
        <w:t xml:space="preserve"> </w:t>
      </w:r>
      <w:r>
        <w:rPr>
          <w:sz w:val="24"/>
        </w:rPr>
        <w:t>Organi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Autorità</w:t>
      </w:r>
      <w:r>
        <w:rPr>
          <w:spacing w:val="1"/>
          <w:sz w:val="24"/>
        </w:rPr>
        <w:t xml:space="preserve"> </w:t>
      </w:r>
      <w:r>
        <w:rPr>
          <w:sz w:val="24"/>
        </w:rPr>
        <w:t>preposti.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rPr>
          <w:sz w:val="22"/>
        </w:rPr>
      </w:pPr>
    </w:p>
    <w:p w:rsidR="005A5329" w:rsidRDefault="00ED082B">
      <w:pPr>
        <w:pStyle w:val="Titolo1"/>
      </w:pPr>
      <w:r>
        <w:t>Art.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Durata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Paragrafoelenco"/>
        <w:numPr>
          <w:ilvl w:val="0"/>
          <w:numId w:val="18"/>
        </w:numPr>
        <w:tabs>
          <w:tab w:val="left" w:pos="536"/>
        </w:tabs>
        <w:ind w:right="167"/>
        <w:rPr>
          <w:sz w:val="24"/>
        </w:rPr>
      </w:pPr>
      <w:r>
        <w:rPr>
          <w:sz w:val="24"/>
        </w:rPr>
        <w:t xml:space="preserve">La presente </w:t>
      </w:r>
      <w:r>
        <w:rPr>
          <w:sz w:val="24"/>
        </w:rPr>
        <w:t>Convenzione ha durata sino</w:t>
      </w:r>
      <w:r>
        <w:rPr>
          <w:spacing w:val="60"/>
          <w:sz w:val="24"/>
        </w:rPr>
        <w:t xml:space="preserve"> </w:t>
      </w:r>
      <w:r>
        <w:rPr>
          <w:sz w:val="24"/>
        </w:rPr>
        <w:t>alla totale implementazione del Progetto definitivo di</w:t>
      </w:r>
      <w:r>
        <w:rPr>
          <w:spacing w:val="1"/>
          <w:sz w:val="24"/>
        </w:rPr>
        <w:t xml:space="preserve"> </w:t>
      </w:r>
      <w:r>
        <w:rPr>
          <w:sz w:val="24"/>
        </w:rPr>
        <w:t>cui</w:t>
      </w:r>
      <w:r>
        <w:rPr>
          <w:spacing w:val="-1"/>
          <w:sz w:val="24"/>
        </w:rPr>
        <w:t xml:space="preserve"> </w:t>
      </w:r>
      <w:r>
        <w:rPr>
          <w:sz w:val="24"/>
        </w:rPr>
        <w:t>all’art. 2 e</w:t>
      </w:r>
      <w:r>
        <w:rPr>
          <w:spacing w:val="1"/>
          <w:sz w:val="24"/>
        </w:rPr>
        <w:t xml:space="preserve"> </w:t>
      </w:r>
      <w:r>
        <w:rPr>
          <w:sz w:val="24"/>
        </w:rPr>
        <w:t>comunque</w:t>
      </w:r>
      <w:r>
        <w:rPr>
          <w:spacing w:val="1"/>
          <w:sz w:val="24"/>
        </w:rPr>
        <w:t xml:space="preserve"> </w:t>
      </w:r>
      <w:r>
        <w:rPr>
          <w:sz w:val="24"/>
        </w:rPr>
        <w:t>entro il 31 marzo</w:t>
      </w:r>
      <w:r>
        <w:rPr>
          <w:spacing w:val="-1"/>
          <w:sz w:val="24"/>
        </w:rPr>
        <w:t xml:space="preserve"> </w:t>
      </w:r>
      <w:r>
        <w:rPr>
          <w:sz w:val="24"/>
        </w:rPr>
        <w:t>2026.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8"/>
        </w:numPr>
        <w:tabs>
          <w:tab w:val="left" w:pos="536"/>
          <w:tab w:val="left" w:pos="6540"/>
        </w:tabs>
        <w:ind w:right="164"/>
        <w:rPr>
          <w:sz w:val="24"/>
        </w:rPr>
      </w:pPr>
      <w:r>
        <w:rPr>
          <w:sz w:val="24"/>
        </w:rPr>
        <w:t>Gli</w:t>
      </w:r>
      <w:r>
        <w:rPr>
          <w:spacing w:val="27"/>
          <w:sz w:val="24"/>
        </w:rPr>
        <w:t xml:space="preserve"> </w:t>
      </w:r>
      <w:r>
        <w:rPr>
          <w:sz w:val="24"/>
        </w:rPr>
        <w:t>interventi</w:t>
      </w:r>
      <w:r>
        <w:rPr>
          <w:spacing w:val="27"/>
          <w:sz w:val="24"/>
        </w:rPr>
        <w:t xml:space="preserve"> </w:t>
      </w:r>
      <w:r>
        <w:rPr>
          <w:sz w:val="24"/>
        </w:rPr>
        <w:t>potranno</w:t>
      </w:r>
      <w:r>
        <w:rPr>
          <w:spacing w:val="29"/>
          <w:sz w:val="24"/>
        </w:rPr>
        <w:t xml:space="preserve"> </w:t>
      </w:r>
      <w:r>
        <w:rPr>
          <w:sz w:val="24"/>
        </w:rPr>
        <w:t>essere</w:t>
      </w:r>
      <w:r>
        <w:rPr>
          <w:spacing w:val="28"/>
          <w:sz w:val="24"/>
        </w:rPr>
        <w:t xml:space="preserve"> </w:t>
      </w:r>
      <w:r>
        <w:rPr>
          <w:sz w:val="24"/>
        </w:rPr>
        <w:t>avviati</w:t>
      </w:r>
      <w:r>
        <w:rPr>
          <w:spacing w:val="28"/>
          <w:sz w:val="24"/>
        </w:rPr>
        <w:t xml:space="preserve"> </w:t>
      </w:r>
      <w:r>
        <w:rPr>
          <w:sz w:val="24"/>
        </w:rPr>
        <w:t>dal</w:t>
      </w:r>
      <w:r>
        <w:rPr>
          <w:sz w:val="24"/>
          <w:u w:val="single"/>
        </w:rPr>
        <w:tab/>
      </w:r>
      <w:r>
        <w:rPr>
          <w:sz w:val="24"/>
        </w:rPr>
        <w:t>e</w:t>
      </w:r>
      <w:r>
        <w:rPr>
          <w:spacing w:val="25"/>
          <w:sz w:val="24"/>
        </w:rPr>
        <w:t xml:space="preserve"> </w:t>
      </w:r>
      <w:r>
        <w:rPr>
          <w:sz w:val="24"/>
        </w:rPr>
        <w:t>dovranno</w:t>
      </w:r>
      <w:r>
        <w:rPr>
          <w:spacing w:val="29"/>
          <w:sz w:val="24"/>
        </w:rPr>
        <w:t xml:space="preserve"> </w:t>
      </w:r>
      <w:r>
        <w:rPr>
          <w:sz w:val="24"/>
        </w:rPr>
        <w:t>essere</w:t>
      </w:r>
      <w:r>
        <w:rPr>
          <w:spacing w:val="28"/>
          <w:sz w:val="24"/>
        </w:rPr>
        <w:t xml:space="preserve"> </w:t>
      </w:r>
      <w:r>
        <w:rPr>
          <w:sz w:val="24"/>
        </w:rPr>
        <w:t>completati</w:t>
      </w:r>
      <w:r>
        <w:rPr>
          <w:spacing w:val="27"/>
          <w:sz w:val="24"/>
        </w:rPr>
        <w:t xml:space="preserve"> </w:t>
      </w:r>
      <w:r>
        <w:rPr>
          <w:sz w:val="24"/>
        </w:rPr>
        <w:t>con</w:t>
      </w:r>
      <w:r>
        <w:rPr>
          <w:spacing w:val="-58"/>
          <w:sz w:val="24"/>
        </w:rPr>
        <w:t xml:space="preserve"> </w:t>
      </w:r>
      <w:r>
        <w:rPr>
          <w:sz w:val="24"/>
        </w:rPr>
        <w:t>relativa</w:t>
      </w:r>
      <w:r>
        <w:rPr>
          <w:spacing w:val="1"/>
          <w:sz w:val="24"/>
        </w:rPr>
        <w:t xml:space="preserve"> </w:t>
      </w:r>
      <w:r>
        <w:rPr>
          <w:sz w:val="24"/>
        </w:rPr>
        <w:t>rendicontazione</w:t>
      </w:r>
      <w:r>
        <w:rPr>
          <w:spacing w:val="1"/>
          <w:sz w:val="24"/>
        </w:rPr>
        <w:t xml:space="preserve"> </w:t>
      </w:r>
      <w:r>
        <w:rPr>
          <w:sz w:val="24"/>
        </w:rPr>
        <w:t>finale</w:t>
      </w:r>
      <w:r>
        <w:rPr>
          <w:spacing w:val="1"/>
          <w:sz w:val="24"/>
        </w:rPr>
        <w:t xml:space="preserve"> </w:t>
      </w:r>
      <w:r>
        <w:rPr>
          <w:sz w:val="24"/>
        </w:rPr>
        <w:t>entro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 </w:t>
      </w:r>
      <w:r>
        <w:rPr>
          <w:sz w:val="24"/>
        </w:rPr>
        <w:t>trimestre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2026,</w:t>
      </w:r>
      <w:r>
        <w:rPr>
          <w:spacing w:val="1"/>
          <w:sz w:val="24"/>
        </w:rPr>
        <w:t xml:space="preserve"> </w:t>
      </w:r>
      <w:r>
        <w:rPr>
          <w:sz w:val="24"/>
        </w:rPr>
        <w:t>come</w:t>
      </w:r>
      <w:r>
        <w:rPr>
          <w:spacing w:val="1"/>
          <w:sz w:val="24"/>
        </w:rPr>
        <w:t xml:space="preserve"> </w:t>
      </w:r>
      <w:r>
        <w:rPr>
          <w:sz w:val="24"/>
        </w:rPr>
        <w:t>previsto</w:t>
      </w:r>
      <w:r>
        <w:rPr>
          <w:spacing w:val="1"/>
          <w:sz w:val="24"/>
        </w:rPr>
        <w:t xml:space="preserve"> </w:t>
      </w:r>
      <w:r>
        <w:rPr>
          <w:sz w:val="24"/>
        </w:rPr>
        <w:t>dal</w:t>
      </w:r>
      <w:r>
        <w:rPr>
          <w:spacing w:val="60"/>
          <w:sz w:val="24"/>
        </w:rPr>
        <w:t xml:space="preserve"> </w:t>
      </w:r>
      <w:r>
        <w:rPr>
          <w:sz w:val="24"/>
        </w:rPr>
        <w:t>menzionato</w:t>
      </w:r>
      <w:r>
        <w:rPr>
          <w:spacing w:val="1"/>
          <w:sz w:val="24"/>
        </w:rPr>
        <w:t xml:space="preserve"> </w:t>
      </w:r>
      <w:r>
        <w:rPr>
          <w:sz w:val="24"/>
        </w:rPr>
        <w:t>Avviso</w:t>
      </w:r>
      <w:r>
        <w:rPr>
          <w:spacing w:val="-1"/>
          <w:sz w:val="24"/>
        </w:rPr>
        <w:t xml:space="preserve"> </w:t>
      </w:r>
      <w:r>
        <w:rPr>
          <w:sz w:val="24"/>
        </w:rPr>
        <w:t>1/2022.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8"/>
        </w:numPr>
        <w:tabs>
          <w:tab w:val="left" w:pos="536"/>
        </w:tabs>
        <w:spacing w:before="1"/>
        <w:ind w:right="166"/>
        <w:rPr>
          <w:sz w:val="24"/>
        </w:rPr>
      </w:pPr>
      <w:r>
        <w:rPr>
          <w:sz w:val="24"/>
        </w:rPr>
        <w:t>Gli Enti attuatori partner si impegnano a garantire l’esecuzione delle prestazioni oltre il periodo</w:t>
      </w:r>
      <w:r>
        <w:rPr>
          <w:spacing w:val="1"/>
          <w:sz w:val="24"/>
        </w:rPr>
        <w:t xml:space="preserve"> </w:t>
      </w:r>
      <w:r>
        <w:rPr>
          <w:sz w:val="24"/>
        </w:rPr>
        <w:t>di cui al precedente punto 2 solo nel caso di accordi o proroghe autorizzati dal competente</w:t>
      </w:r>
      <w:r>
        <w:rPr>
          <w:spacing w:val="1"/>
          <w:sz w:val="24"/>
        </w:rPr>
        <w:t xml:space="preserve"> </w:t>
      </w:r>
      <w:r>
        <w:rPr>
          <w:sz w:val="24"/>
        </w:rPr>
        <w:t>Ministero</w:t>
      </w:r>
      <w:r>
        <w:rPr>
          <w:spacing w:val="-1"/>
          <w:sz w:val="24"/>
        </w:rPr>
        <w:t xml:space="preserve"> </w:t>
      </w:r>
      <w:r>
        <w:rPr>
          <w:sz w:val="24"/>
        </w:rPr>
        <w:t>rispetto al termine</w:t>
      </w:r>
      <w:r>
        <w:rPr>
          <w:spacing w:val="-2"/>
          <w:sz w:val="24"/>
        </w:rPr>
        <w:t xml:space="preserve"> </w:t>
      </w:r>
      <w:r>
        <w:rPr>
          <w:sz w:val="24"/>
        </w:rPr>
        <w:t>ultimo per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conclusione</w:t>
      </w:r>
      <w:r>
        <w:rPr>
          <w:spacing w:val="-2"/>
          <w:sz w:val="24"/>
        </w:rPr>
        <w:t xml:space="preserve"> </w:t>
      </w:r>
      <w:r>
        <w:rPr>
          <w:sz w:val="24"/>
        </w:rPr>
        <w:t>dei progetti.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spacing w:before="11"/>
        <w:rPr>
          <w:sz w:val="21"/>
        </w:rPr>
      </w:pPr>
    </w:p>
    <w:p w:rsidR="005A5329" w:rsidRDefault="00ED082B">
      <w:pPr>
        <w:pStyle w:val="Titolo1"/>
      </w:pPr>
      <w:r>
        <w:t>Art.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Attività</w:t>
      </w:r>
      <w:r>
        <w:rPr>
          <w:spacing w:val="-1"/>
        </w:rPr>
        <w:t xml:space="preserve"> </w:t>
      </w:r>
      <w:r>
        <w:t>progettuali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Corpotesto"/>
        <w:ind w:left="535" w:right="169" w:hanging="284"/>
        <w:jc w:val="both"/>
      </w:pPr>
      <w:r>
        <w:t>1. I compiti e le attività oggetto della Convenzione sono meglio dettagliati nel citato allegato</w:t>
      </w:r>
      <w:r>
        <w:rPr>
          <w:spacing w:val="1"/>
        </w:rPr>
        <w:t xml:space="preserve"> </w:t>
      </w:r>
      <w:r>
        <w:t>“Progetto</w:t>
      </w:r>
      <w:r>
        <w:rPr>
          <w:spacing w:val="-1"/>
        </w:rPr>
        <w:t xml:space="preserve"> </w:t>
      </w:r>
      <w:r>
        <w:t>definitivo”</w:t>
      </w:r>
      <w:r>
        <w:rPr>
          <w:spacing w:val="-2"/>
        </w:rPr>
        <w:t xml:space="preserve"> </w:t>
      </w:r>
      <w:r>
        <w:t>per il</w:t>
      </w:r>
      <w:r>
        <w:rPr>
          <w:spacing w:val="-1"/>
        </w:rPr>
        <w:t xml:space="preserve"> </w:t>
      </w:r>
      <w:r>
        <w:t>raggiungimento dei</w:t>
      </w:r>
      <w:r>
        <w:rPr>
          <w:spacing w:val="-1"/>
        </w:rPr>
        <w:t xml:space="preserve"> </w:t>
      </w:r>
      <w:r>
        <w:t>comuni</w:t>
      </w:r>
      <w:r>
        <w:rPr>
          <w:spacing w:val="-1"/>
        </w:rPr>
        <w:t xml:space="preserve"> </w:t>
      </w:r>
      <w:r>
        <w:t>interessi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stanno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base.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rPr>
          <w:sz w:val="22"/>
        </w:rPr>
      </w:pPr>
    </w:p>
    <w:p w:rsidR="005A5329" w:rsidRDefault="00ED082B">
      <w:pPr>
        <w:pStyle w:val="Titolo1"/>
      </w:pPr>
      <w:r>
        <w:t>Art.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Impegni</w:t>
      </w:r>
      <w:r>
        <w:rPr>
          <w:spacing w:val="-1"/>
        </w:rPr>
        <w:t xml:space="preserve"> </w:t>
      </w:r>
      <w:r>
        <w:t>specifici</w:t>
      </w:r>
      <w:r>
        <w:rPr>
          <w:spacing w:val="-2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Enti</w:t>
      </w:r>
      <w:r>
        <w:rPr>
          <w:spacing w:val="-2"/>
        </w:rPr>
        <w:t xml:space="preserve"> </w:t>
      </w:r>
      <w:r>
        <w:t>Attuatori</w:t>
      </w:r>
      <w:r>
        <w:rPr>
          <w:spacing w:val="-1"/>
        </w:rPr>
        <w:t xml:space="preserve"> </w:t>
      </w:r>
      <w:r>
        <w:t>Partner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Paragrafoelenco"/>
        <w:numPr>
          <w:ilvl w:val="0"/>
          <w:numId w:val="17"/>
        </w:numPr>
        <w:tabs>
          <w:tab w:val="left" w:pos="536"/>
        </w:tabs>
        <w:ind w:left="535"/>
        <w:rPr>
          <w:sz w:val="24"/>
        </w:rPr>
      </w:pPr>
      <w:r>
        <w:rPr>
          <w:sz w:val="24"/>
        </w:rPr>
        <w:t>Gli</w:t>
      </w:r>
      <w:r>
        <w:rPr>
          <w:spacing w:val="1"/>
          <w:sz w:val="24"/>
        </w:rPr>
        <w:t xml:space="preserve"> </w:t>
      </w:r>
      <w:r>
        <w:rPr>
          <w:sz w:val="24"/>
        </w:rPr>
        <w:t>Enti</w:t>
      </w:r>
      <w:r>
        <w:rPr>
          <w:spacing w:val="1"/>
          <w:sz w:val="24"/>
        </w:rPr>
        <w:t xml:space="preserve"> </w:t>
      </w:r>
      <w:r>
        <w:rPr>
          <w:sz w:val="24"/>
        </w:rPr>
        <w:t>attuatori</w:t>
      </w:r>
      <w:r>
        <w:rPr>
          <w:spacing w:val="1"/>
          <w:sz w:val="24"/>
        </w:rPr>
        <w:t xml:space="preserve"> </w:t>
      </w:r>
      <w:r>
        <w:rPr>
          <w:sz w:val="24"/>
        </w:rPr>
        <w:t>partner si</w:t>
      </w:r>
      <w:r>
        <w:rPr>
          <w:spacing w:val="1"/>
          <w:sz w:val="24"/>
        </w:rPr>
        <w:t xml:space="preserve"> </w:t>
      </w:r>
      <w:r>
        <w:rPr>
          <w:sz w:val="24"/>
        </w:rPr>
        <w:t>impegnano a realizzare ogni</w:t>
      </w:r>
      <w:r>
        <w:rPr>
          <w:spacing w:val="1"/>
          <w:sz w:val="24"/>
        </w:rPr>
        <w:t xml:space="preserve"> </w:t>
      </w:r>
      <w:r>
        <w:rPr>
          <w:sz w:val="24"/>
        </w:rPr>
        <w:t>singolo intervento individuato nel</w:t>
      </w:r>
      <w:r>
        <w:rPr>
          <w:spacing w:val="1"/>
          <w:sz w:val="24"/>
        </w:rPr>
        <w:t xml:space="preserve"> </w:t>
      </w:r>
      <w:r>
        <w:rPr>
          <w:sz w:val="24"/>
        </w:rPr>
        <w:t>Progetto</w:t>
      </w:r>
      <w:r>
        <w:rPr>
          <w:spacing w:val="1"/>
          <w:sz w:val="24"/>
        </w:rPr>
        <w:t xml:space="preserve"> </w:t>
      </w:r>
      <w:r>
        <w:rPr>
          <w:sz w:val="24"/>
        </w:rPr>
        <w:t>definitivo</w:t>
      </w:r>
      <w:r>
        <w:rPr>
          <w:spacing w:val="1"/>
          <w:sz w:val="24"/>
        </w:rPr>
        <w:t xml:space="preserve"> </w:t>
      </w:r>
      <w:r>
        <w:rPr>
          <w:sz w:val="24"/>
        </w:rPr>
        <w:t>nel</w:t>
      </w:r>
      <w:r>
        <w:rPr>
          <w:spacing w:val="1"/>
          <w:sz w:val="24"/>
        </w:rPr>
        <w:t xml:space="preserve"> </w:t>
      </w:r>
      <w:r>
        <w:rPr>
          <w:sz w:val="24"/>
        </w:rPr>
        <w:t>rispetto</w:t>
      </w:r>
      <w:r>
        <w:rPr>
          <w:spacing w:val="1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tempi</w:t>
      </w:r>
      <w:r>
        <w:rPr>
          <w:spacing w:val="1"/>
          <w:sz w:val="24"/>
        </w:rPr>
        <w:t xml:space="preserve"> </w:t>
      </w:r>
      <w:r>
        <w:rPr>
          <w:sz w:val="24"/>
        </w:rPr>
        <w:t>indicati</w:t>
      </w:r>
      <w:r>
        <w:rPr>
          <w:spacing w:val="1"/>
          <w:sz w:val="24"/>
        </w:rPr>
        <w:t xml:space="preserve"> </w:t>
      </w:r>
      <w:r>
        <w:rPr>
          <w:sz w:val="24"/>
        </w:rPr>
        <w:t>nel</w:t>
      </w:r>
      <w:r>
        <w:rPr>
          <w:spacing w:val="1"/>
          <w:sz w:val="24"/>
        </w:rPr>
        <w:t xml:space="preserve"> </w:t>
      </w:r>
      <w:r>
        <w:rPr>
          <w:sz w:val="24"/>
        </w:rPr>
        <w:t>cronoprogramm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garantiscono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disponibilità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collaborare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il Comune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realizzazione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supervisione</w:t>
      </w:r>
      <w:r>
        <w:rPr>
          <w:spacing w:val="-1"/>
          <w:sz w:val="24"/>
        </w:rPr>
        <w:t xml:space="preserve"> </w:t>
      </w:r>
      <w:r>
        <w:rPr>
          <w:sz w:val="24"/>
        </w:rPr>
        <w:t>delle</w:t>
      </w:r>
      <w:r>
        <w:rPr>
          <w:spacing w:val="-2"/>
          <w:sz w:val="24"/>
        </w:rPr>
        <w:t xml:space="preserve"> </w:t>
      </w:r>
      <w:r>
        <w:rPr>
          <w:sz w:val="24"/>
        </w:rPr>
        <w:t>attività.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7"/>
        </w:numPr>
        <w:tabs>
          <w:tab w:val="left" w:pos="536"/>
        </w:tabs>
        <w:ind w:left="535" w:right="164"/>
      </w:pPr>
      <w:r>
        <w:rPr>
          <w:sz w:val="24"/>
        </w:rPr>
        <w:t>Gli</w:t>
      </w:r>
      <w:r>
        <w:rPr>
          <w:spacing w:val="1"/>
          <w:sz w:val="24"/>
        </w:rPr>
        <w:t xml:space="preserve"> </w:t>
      </w:r>
      <w:r>
        <w:rPr>
          <w:sz w:val="24"/>
        </w:rPr>
        <w:t>Enti</w:t>
      </w:r>
      <w:r>
        <w:rPr>
          <w:spacing w:val="1"/>
          <w:sz w:val="24"/>
        </w:rPr>
        <w:t xml:space="preserve"> </w:t>
      </w:r>
      <w:r>
        <w:rPr>
          <w:sz w:val="24"/>
        </w:rPr>
        <w:t>attuatori</w:t>
      </w:r>
      <w:r>
        <w:rPr>
          <w:spacing w:val="1"/>
          <w:sz w:val="24"/>
        </w:rPr>
        <w:t xml:space="preserve"> </w:t>
      </w:r>
      <w:r>
        <w:rPr>
          <w:sz w:val="24"/>
        </w:rPr>
        <w:t>partner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impegnano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relazionare</w:t>
      </w:r>
      <w:r>
        <w:rPr>
          <w:spacing w:val="1"/>
          <w:sz w:val="24"/>
        </w:rPr>
        <w:t xml:space="preserve"> </w:t>
      </w:r>
      <w:r>
        <w:rPr>
          <w:sz w:val="24"/>
        </w:rPr>
        <w:t>l’andamento</w:t>
      </w:r>
      <w:r>
        <w:rPr>
          <w:spacing w:val="1"/>
          <w:sz w:val="24"/>
        </w:rPr>
        <w:t xml:space="preserve"> </w:t>
      </w:r>
      <w:r>
        <w:rPr>
          <w:sz w:val="24"/>
        </w:rPr>
        <w:t>progettuale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cadenza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semestrale e a rendicontare gli interventi </w:t>
      </w:r>
      <w:r>
        <w:rPr>
          <w:sz w:val="24"/>
        </w:rPr>
        <w:t>progettuali secondo i termini e le modalità stabiliti dalle</w:t>
      </w:r>
      <w:r>
        <w:rPr>
          <w:spacing w:val="-57"/>
          <w:sz w:val="24"/>
        </w:rPr>
        <w:t xml:space="preserve"> </w:t>
      </w:r>
      <w:r>
        <w:rPr>
          <w:sz w:val="24"/>
        </w:rPr>
        <w:t>disposizioni di riferimento del finanziamento del PNRR in oggetto e dall’Avviso relativo alla</w:t>
      </w:r>
      <w:r>
        <w:rPr>
          <w:spacing w:val="1"/>
          <w:sz w:val="24"/>
        </w:rPr>
        <w:t xml:space="preserve"> </w:t>
      </w:r>
      <w:r>
        <w:rPr>
          <w:sz w:val="24"/>
        </w:rPr>
        <w:t>procedura di co-progettazione in oggetto. In particolare, la rendicontazione delle attività svolte e</w:t>
      </w:r>
      <w:r>
        <w:rPr>
          <w:spacing w:val="1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a relativa documentazione da parte degli EAP dovrà essere indirizzata all’Unione dei Comuni del Trasime</w:t>
      </w:r>
      <w:r>
        <w:rPr>
          <w:spacing w:val="1"/>
          <w:sz w:val="24"/>
        </w:rPr>
        <w:t>n</w:t>
      </w:r>
      <w:r>
        <w:rPr>
          <w:sz w:val="24"/>
        </w:rPr>
        <w:t>o – Area sociale.</w:t>
      </w:r>
    </w:p>
    <w:p w:rsidR="005A5329" w:rsidRDefault="005A5329">
      <w:pPr>
        <w:pStyle w:val="Corpotesto"/>
        <w:spacing w:before="10"/>
        <w:rPr>
          <w:sz w:val="23"/>
        </w:rPr>
      </w:pPr>
    </w:p>
    <w:p w:rsidR="005A5329" w:rsidRDefault="00ED082B">
      <w:pPr>
        <w:pStyle w:val="Paragrafoelenco"/>
        <w:numPr>
          <w:ilvl w:val="0"/>
          <w:numId w:val="17"/>
        </w:numPr>
        <w:tabs>
          <w:tab w:val="left" w:pos="536"/>
        </w:tabs>
        <w:ind w:left="535" w:right="166"/>
        <w:rPr>
          <w:i/>
          <w:sz w:val="24"/>
        </w:rPr>
      </w:pPr>
      <w:r>
        <w:rPr>
          <w:sz w:val="24"/>
        </w:rPr>
        <w:t>Nel caso di Enti attuatori partner associati in Associazione temporanea di scopo (ATS), l’Ente</w:t>
      </w:r>
      <w:r>
        <w:rPr>
          <w:spacing w:val="1"/>
          <w:sz w:val="24"/>
        </w:rPr>
        <w:t xml:space="preserve"> </w:t>
      </w:r>
      <w:r>
        <w:rPr>
          <w:sz w:val="24"/>
        </w:rPr>
        <w:t>attuatore partner mandatario si impegn</w:t>
      </w:r>
      <w:r>
        <w:rPr>
          <w:sz w:val="24"/>
        </w:rPr>
        <w:t>a a rendicontare, anche per conto dei singoli Enti attuatori</w:t>
      </w:r>
      <w:r>
        <w:rPr>
          <w:spacing w:val="1"/>
          <w:sz w:val="24"/>
        </w:rPr>
        <w:t xml:space="preserve"> </w:t>
      </w:r>
      <w:r>
        <w:rPr>
          <w:sz w:val="24"/>
        </w:rPr>
        <w:t>partner che costituiscono l’ATS, le spese sostenute per la realizzazione delle attività progettuali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secondo quanto definito nel piano finanziario e nelle modalità stabilite all’art. 8. </w:t>
      </w:r>
      <w:r>
        <w:rPr>
          <w:i/>
          <w:sz w:val="24"/>
        </w:rPr>
        <w:t>(da defini</w:t>
      </w:r>
      <w:r>
        <w:rPr>
          <w:i/>
          <w:sz w:val="24"/>
        </w:rPr>
        <w:t>re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 co-progettazione)</w:t>
      </w:r>
    </w:p>
    <w:p w:rsidR="005A5329" w:rsidRDefault="005A5329">
      <w:pPr>
        <w:pStyle w:val="Corpotesto"/>
        <w:rPr>
          <w:i/>
        </w:rPr>
      </w:pPr>
    </w:p>
    <w:p w:rsidR="005A5329" w:rsidRDefault="00ED082B">
      <w:pPr>
        <w:pStyle w:val="Paragrafoelenco"/>
        <w:numPr>
          <w:ilvl w:val="0"/>
          <w:numId w:val="17"/>
        </w:numPr>
        <w:tabs>
          <w:tab w:val="left" w:pos="536"/>
        </w:tabs>
        <w:ind w:left="535"/>
      </w:pPr>
      <w:r>
        <w:rPr>
          <w:sz w:val="24"/>
        </w:rPr>
        <w:t>Gli Enti attuatori partner devono effettuare e gestire la attività progettuali in modo da garantire la</w:t>
      </w:r>
      <w:r>
        <w:rPr>
          <w:spacing w:val="-57"/>
          <w:sz w:val="24"/>
        </w:rPr>
        <w:t xml:space="preserve"> </w:t>
      </w:r>
      <w:r>
        <w:rPr>
          <w:sz w:val="24"/>
        </w:rPr>
        <w:t>tutela della sicurezza e della salute, tanto degli utenti quanto degli operatori e del personale ad</w:t>
      </w:r>
      <w:r>
        <w:rPr>
          <w:spacing w:val="1"/>
          <w:sz w:val="24"/>
        </w:rPr>
        <w:t xml:space="preserve"> </w:t>
      </w:r>
      <w:r>
        <w:rPr>
          <w:sz w:val="24"/>
        </w:rPr>
        <w:t>esse adibito, nel</w:t>
      </w:r>
      <w:r>
        <w:rPr>
          <w:spacing w:val="60"/>
          <w:sz w:val="24"/>
        </w:rPr>
        <w:t xml:space="preserve"> </w:t>
      </w:r>
      <w:r>
        <w:rPr>
          <w:sz w:val="24"/>
        </w:rPr>
        <w:t>rispetto delle prescrizioni, direttive, linee guida e protocolli sanitari emanati</w:t>
      </w:r>
      <w:r>
        <w:rPr>
          <w:spacing w:val="1"/>
          <w:sz w:val="24"/>
        </w:rPr>
        <w:t xml:space="preserve"> </w:t>
      </w:r>
      <w:r>
        <w:rPr>
          <w:sz w:val="24"/>
        </w:rPr>
        <w:t>dalle</w:t>
      </w:r>
      <w:r>
        <w:rPr>
          <w:spacing w:val="1"/>
          <w:sz w:val="24"/>
        </w:rPr>
        <w:t xml:space="preserve"> </w:t>
      </w:r>
      <w:r>
        <w:rPr>
          <w:sz w:val="24"/>
        </w:rPr>
        <w:t>competenti</w:t>
      </w:r>
      <w:r>
        <w:rPr>
          <w:spacing w:val="1"/>
          <w:sz w:val="24"/>
        </w:rPr>
        <w:t xml:space="preserve"> </w:t>
      </w:r>
      <w:r>
        <w:rPr>
          <w:sz w:val="24"/>
        </w:rPr>
        <w:t>Autorità</w:t>
      </w:r>
      <w:r>
        <w:rPr>
          <w:spacing w:val="1"/>
          <w:sz w:val="24"/>
        </w:rPr>
        <w:t xml:space="preserve"> </w:t>
      </w:r>
      <w:r>
        <w:rPr>
          <w:sz w:val="24"/>
        </w:rPr>
        <w:t>nonché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normativa</w:t>
      </w:r>
      <w:r>
        <w:rPr>
          <w:spacing w:val="1"/>
          <w:sz w:val="24"/>
        </w:rPr>
        <w:t xml:space="preserve"> </w:t>
      </w:r>
      <w:r>
        <w:rPr>
          <w:sz w:val="24"/>
        </w:rPr>
        <w:t>vigente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materia.</w:t>
      </w:r>
    </w:p>
    <w:p w:rsidR="005A5329" w:rsidRDefault="005A5329">
      <w:pPr>
        <w:pStyle w:val="Paragrafoelenco"/>
        <w:tabs>
          <w:tab w:val="left" w:pos="536"/>
        </w:tabs>
        <w:rPr>
          <w:sz w:val="24"/>
        </w:rPr>
      </w:pPr>
    </w:p>
    <w:p w:rsidR="005A5329" w:rsidRDefault="00ED082B">
      <w:pPr>
        <w:pStyle w:val="Paragrafoelenco"/>
        <w:numPr>
          <w:ilvl w:val="0"/>
          <w:numId w:val="17"/>
        </w:numPr>
        <w:tabs>
          <w:tab w:val="left" w:pos="536"/>
        </w:tabs>
        <w:ind w:left="535"/>
      </w:pPr>
      <w:r>
        <w:rPr>
          <w:sz w:val="24"/>
        </w:rPr>
        <w:t>Gli Enti attuatori partner sono tenuti all’osservanza e ad applicare tutte le norme contenute nel</w:t>
      </w:r>
      <w:r>
        <w:rPr>
          <w:spacing w:val="1"/>
          <w:sz w:val="24"/>
        </w:rPr>
        <w:t xml:space="preserve"> </w:t>
      </w:r>
      <w:r>
        <w:rPr>
          <w:sz w:val="24"/>
        </w:rPr>
        <w:t>CCNL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ottoscritto</w:t>
      </w:r>
      <w:r>
        <w:rPr>
          <w:spacing w:val="1"/>
          <w:sz w:val="24"/>
        </w:rPr>
        <w:t xml:space="preserve"> </w:t>
      </w:r>
      <w:r>
        <w:rPr>
          <w:sz w:val="24"/>
        </w:rPr>
        <w:t>dalle</w:t>
      </w:r>
      <w:r>
        <w:rPr>
          <w:spacing w:val="1"/>
          <w:sz w:val="24"/>
        </w:rPr>
        <w:t xml:space="preserve"> </w:t>
      </w:r>
      <w:r>
        <w:rPr>
          <w:sz w:val="24"/>
        </w:rPr>
        <w:t>OO.SS.</w:t>
      </w:r>
      <w:r>
        <w:rPr>
          <w:spacing w:val="1"/>
          <w:sz w:val="24"/>
        </w:rPr>
        <w:t xml:space="preserve"> </w:t>
      </w:r>
      <w:r>
        <w:rPr>
          <w:sz w:val="24"/>
        </w:rPr>
        <w:t>maggiormente</w:t>
      </w:r>
      <w:r>
        <w:rPr>
          <w:spacing w:val="1"/>
          <w:sz w:val="24"/>
        </w:rPr>
        <w:t xml:space="preserve"> </w:t>
      </w:r>
      <w:r>
        <w:rPr>
          <w:sz w:val="24"/>
        </w:rPr>
        <w:t>rappresentative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negli</w:t>
      </w:r>
      <w:r>
        <w:rPr>
          <w:spacing w:val="1"/>
          <w:sz w:val="24"/>
        </w:rPr>
        <w:t xml:space="preserve"> </w:t>
      </w:r>
      <w:r>
        <w:rPr>
          <w:sz w:val="24"/>
        </w:rPr>
        <w:t>accordi</w:t>
      </w:r>
      <w:r>
        <w:rPr>
          <w:spacing w:val="1"/>
          <w:sz w:val="24"/>
        </w:rPr>
        <w:t xml:space="preserve"> </w:t>
      </w:r>
      <w:r>
        <w:rPr>
          <w:sz w:val="24"/>
        </w:rPr>
        <w:t>integrativi,</w:t>
      </w:r>
      <w:r>
        <w:rPr>
          <w:spacing w:val="1"/>
          <w:sz w:val="24"/>
        </w:rPr>
        <w:t xml:space="preserve"> </w:t>
      </w:r>
      <w:r>
        <w:rPr>
          <w:sz w:val="24"/>
        </w:rPr>
        <w:t>territoriali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aziendali,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settore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attività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località</w:t>
      </w:r>
      <w:r>
        <w:rPr>
          <w:spacing w:val="1"/>
          <w:sz w:val="24"/>
        </w:rPr>
        <w:t xml:space="preserve"> </w:t>
      </w:r>
      <w:r>
        <w:rPr>
          <w:sz w:val="24"/>
        </w:rPr>
        <w:t>dove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espletano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attività</w:t>
      </w:r>
      <w:r>
        <w:rPr>
          <w:spacing w:val="1"/>
          <w:sz w:val="24"/>
        </w:rPr>
        <w:t xml:space="preserve"> </w:t>
      </w:r>
      <w:r>
        <w:rPr>
          <w:sz w:val="24"/>
        </w:rPr>
        <w:t>progettuali.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7"/>
        </w:numPr>
        <w:tabs>
          <w:tab w:val="left" w:pos="536"/>
        </w:tabs>
        <w:ind w:left="535" w:right="164"/>
        <w:rPr>
          <w:sz w:val="24"/>
        </w:rPr>
      </w:pPr>
      <w:r>
        <w:rPr>
          <w:sz w:val="24"/>
        </w:rPr>
        <w:t>Enti attuatori partner sono tenuti a rispettare tutte le norm</w:t>
      </w:r>
      <w:r>
        <w:rPr>
          <w:sz w:val="24"/>
        </w:rPr>
        <w:t>e in materia retributiva, contributiva,</w:t>
      </w:r>
      <w:r>
        <w:rPr>
          <w:spacing w:val="1"/>
          <w:sz w:val="24"/>
        </w:rPr>
        <w:t xml:space="preserve"> </w:t>
      </w:r>
      <w:r>
        <w:rPr>
          <w:sz w:val="24"/>
        </w:rPr>
        <w:t>previdenziale, assistenziale, assicurativa, fiscale, sanitaria e di sicurezza previsti dalla vigente</w:t>
      </w:r>
      <w:r>
        <w:rPr>
          <w:spacing w:val="1"/>
          <w:sz w:val="24"/>
        </w:rPr>
        <w:t xml:space="preserve"> </w:t>
      </w:r>
      <w:r>
        <w:rPr>
          <w:sz w:val="24"/>
        </w:rPr>
        <w:t>normativa, in relazione e compatibilmente al rapporto con il personale dipendente o prestatori</w:t>
      </w:r>
      <w:r>
        <w:rPr>
          <w:spacing w:val="1"/>
          <w:sz w:val="24"/>
        </w:rPr>
        <w:t xml:space="preserve"> </w:t>
      </w:r>
      <w:r>
        <w:rPr>
          <w:sz w:val="24"/>
        </w:rPr>
        <w:t>d’opera intellettual</w:t>
      </w:r>
      <w:r>
        <w:rPr>
          <w:sz w:val="24"/>
        </w:rPr>
        <w:t>e o di servizio o con collaboratori a qualunque altro titolo impiegati nelle</w:t>
      </w:r>
      <w:r>
        <w:rPr>
          <w:spacing w:val="1"/>
          <w:sz w:val="24"/>
        </w:rPr>
        <w:t xml:space="preserve"> </w:t>
      </w:r>
      <w:r>
        <w:rPr>
          <w:sz w:val="24"/>
        </w:rPr>
        <w:t>attività progettuali. In particolare, gli Enti attuatori partner sono tenuti a garantire agli eventuali</w:t>
      </w:r>
      <w:r>
        <w:rPr>
          <w:spacing w:val="1"/>
          <w:sz w:val="24"/>
        </w:rPr>
        <w:t xml:space="preserve"> </w:t>
      </w:r>
      <w:r>
        <w:rPr>
          <w:sz w:val="24"/>
        </w:rPr>
        <w:t>volontari</w:t>
      </w:r>
      <w:r>
        <w:rPr>
          <w:spacing w:val="1"/>
          <w:sz w:val="24"/>
        </w:rPr>
        <w:t xml:space="preserve"> </w:t>
      </w:r>
      <w:r>
        <w:rPr>
          <w:sz w:val="24"/>
        </w:rPr>
        <w:t>idonea</w:t>
      </w:r>
      <w:r>
        <w:rPr>
          <w:spacing w:val="1"/>
          <w:sz w:val="24"/>
        </w:rPr>
        <w:t xml:space="preserve"> </w:t>
      </w:r>
      <w:r>
        <w:rPr>
          <w:sz w:val="24"/>
        </w:rPr>
        <w:t>copertura assicurativa</w:t>
      </w:r>
      <w:r>
        <w:rPr>
          <w:spacing w:val="1"/>
          <w:sz w:val="24"/>
        </w:rPr>
        <w:t xml:space="preserve"> </w:t>
      </w:r>
      <w:r>
        <w:rPr>
          <w:sz w:val="24"/>
        </w:rPr>
        <w:t>contro</w:t>
      </w:r>
      <w:r>
        <w:rPr>
          <w:spacing w:val="1"/>
          <w:sz w:val="24"/>
        </w:rPr>
        <w:t xml:space="preserve"> </w:t>
      </w:r>
      <w:r>
        <w:rPr>
          <w:sz w:val="24"/>
        </w:rPr>
        <w:t>infortuni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 malattie </w:t>
      </w:r>
      <w:r>
        <w:rPr>
          <w:sz w:val="24"/>
        </w:rPr>
        <w:t>connesse allo</w:t>
      </w:r>
      <w:r>
        <w:rPr>
          <w:spacing w:val="60"/>
          <w:sz w:val="24"/>
        </w:rPr>
        <w:t xml:space="preserve"> </w:t>
      </w:r>
      <w:r>
        <w:rPr>
          <w:sz w:val="24"/>
        </w:rPr>
        <w:t>svolgimento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-2"/>
          <w:sz w:val="24"/>
        </w:rPr>
        <w:t xml:space="preserve"> </w:t>
      </w:r>
      <w:r>
        <w:rPr>
          <w:sz w:val="24"/>
        </w:rPr>
        <w:t>attività</w:t>
      </w:r>
      <w:r>
        <w:rPr>
          <w:spacing w:val="-1"/>
          <w:sz w:val="24"/>
        </w:rPr>
        <w:t xml:space="preserve"> </w:t>
      </w:r>
      <w:r>
        <w:rPr>
          <w:sz w:val="24"/>
        </w:rPr>
        <w:t>svolte</w:t>
      </w:r>
      <w:r>
        <w:rPr>
          <w:spacing w:val="-2"/>
          <w:sz w:val="24"/>
        </w:rPr>
        <w:t xml:space="preserve"> </w:t>
      </w:r>
      <w:r>
        <w:rPr>
          <w:sz w:val="24"/>
        </w:rPr>
        <w:t>dagli</w:t>
      </w:r>
      <w:r>
        <w:rPr>
          <w:spacing w:val="2"/>
          <w:sz w:val="24"/>
        </w:rPr>
        <w:t xml:space="preserve"> </w:t>
      </w:r>
      <w:r>
        <w:rPr>
          <w:sz w:val="24"/>
        </w:rPr>
        <w:t>stessi</w:t>
      </w:r>
      <w:r>
        <w:rPr>
          <w:spacing w:val="-1"/>
          <w:sz w:val="24"/>
        </w:rPr>
        <w:t xml:space="preserve"> </w:t>
      </w:r>
      <w:r>
        <w:rPr>
          <w:sz w:val="24"/>
        </w:rPr>
        <w:t>volontari ai fini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1"/>
          <w:sz w:val="24"/>
        </w:rPr>
        <w:t xml:space="preserve"> </w:t>
      </w:r>
      <w:r>
        <w:rPr>
          <w:sz w:val="24"/>
        </w:rPr>
        <w:t>presente</w:t>
      </w:r>
      <w:r>
        <w:rPr>
          <w:spacing w:val="-2"/>
          <w:sz w:val="24"/>
        </w:rPr>
        <w:t xml:space="preserve"> </w:t>
      </w:r>
      <w:r>
        <w:rPr>
          <w:sz w:val="24"/>
        </w:rPr>
        <w:t>Convenzione.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7"/>
        </w:numPr>
        <w:tabs>
          <w:tab w:val="left" w:pos="536"/>
        </w:tabs>
        <w:spacing w:before="1"/>
        <w:ind w:left="535"/>
        <w:rPr>
          <w:sz w:val="24"/>
        </w:rPr>
      </w:pPr>
      <w:r>
        <w:rPr>
          <w:sz w:val="24"/>
        </w:rPr>
        <w:t>Gli Enti attuatori partner sono tenuti a garantire, in caso di necessità, la sostituzione delle risorse</w:t>
      </w:r>
      <w:r>
        <w:rPr>
          <w:spacing w:val="1"/>
          <w:sz w:val="24"/>
        </w:rPr>
        <w:t xml:space="preserve"> </w:t>
      </w:r>
      <w:r>
        <w:rPr>
          <w:sz w:val="24"/>
        </w:rPr>
        <w:t>umane</w:t>
      </w:r>
      <w:r>
        <w:rPr>
          <w:spacing w:val="-2"/>
          <w:sz w:val="24"/>
        </w:rPr>
        <w:t xml:space="preserve"> </w:t>
      </w:r>
      <w:r>
        <w:rPr>
          <w:sz w:val="24"/>
        </w:rPr>
        <w:t>con altre</w:t>
      </w:r>
      <w:r>
        <w:rPr>
          <w:spacing w:val="-1"/>
          <w:sz w:val="24"/>
        </w:rPr>
        <w:t xml:space="preserve"> </w:t>
      </w:r>
      <w:r>
        <w:rPr>
          <w:sz w:val="24"/>
        </w:rPr>
        <w:t>di pari</w:t>
      </w:r>
      <w:r>
        <w:rPr>
          <w:spacing w:val="-1"/>
          <w:sz w:val="24"/>
        </w:rPr>
        <w:t xml:space="preserve"> </w:t>
      </w:r>
      <w:r>
        <w:rPr>
          <w:sz w:val="24"/>
        </w:rPr>
        <w:t>competenza, professi</w:t>
      </w:r>
      <w:r>
        <w:rPr>
          <w:sz w:val="24"/>
        </w:rPr>
        <w:t>onalità</w:t>
      </w:r>
      <w:r>
        <w:rPr>
          <w:spacing w:val="-1"/>
          <w:sz w:val="24"/>
        </w:rPr>
        <w:t xml:space="preserve"> </w:t>
      </w:r>
      <w:r>
        <w:rPr>
          <w:sz w:val="24"/>
        </w:rPr>
        <w:t>ed esperienza.</w:t>
      </w:r>
    </w:p>
    <w:p w:rsidR="005A5329" w:rsidRDefault="005A5329">
      <w:pPr>
        <w:pStyle w:val="Corpotesto"/>
        <w:spacing w:before="11"/>
        <w:rPr>
          <w:sz w:val="23"/>
        </w:rPr>
      </w:pPr>
    </w:p>
    <w:p w:rsidR="005A5329" w:rsidRDefault="00ED082B">
      <w:pPr>
        <w:pStyle w:val="Paragrafoelenco"/>
        <w:numPr>
          <w:ilvl w:val="0"/>
          <w:numId w:val="17"/>
        </w:numPr>
        <w:tabs>
          <w:tab w:val="left" w:pos="536"/>
        </w:tabs>
        <w:rPr>
          <w:sz w:val="24"/>
        </w:rPr>
      </w:pPr>
      <w:r>
        <w:rPr>
          <w:sz w:val="24"/>
        </w:rPr>
        <w:t>Tutto il personale svolgerà le attività con impegno e diligenza i propri compiti, favorendo a tutti i</w:t>
      </w:r>
      <w:r>
        <w:rPr>
          <w:spacing w:val="-57"/>
          <w:sz w:val="24"/>
        </w:rPr>
        <w:t xml:space="preserve"> </w:t>
      </w:r>
      <w:r>
        <w:rPr>
          <w:sz w:val="24"/>
        </w:rPr>
        <w:t>livelli una responsabile collaborazione in armonia con le finalità e gli obiettivi della presente</w:t>
      </w:r>
      <w:r>
        <w:rPr>
          <w:spacing w:val="1"/>
          <w:sz w:val="24"/>
        </w:rPr>
        <w:t xml:space="preserve"> </w:t>
      </w:r>
      <w:r>
        <w:rPr>
          <w:sz w:val="24"/>
        </w:rPr>
        <w:t>Convenzione,</w:t>
      </w:r>
      <w:r>
        <w:rPr>
          <w:spacing w:val="1"/>
          <w:sz w:val="24"/>
        </w:rPr>
        <w:t xml:space="preserve"> </w:t>
      </w:r>
      <w:r>
        <w:rPr>
          <w:sz w:val="24"/>
        </w:rPr>
        <w:t>nonché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specif</w:t>
      </w:r>
      <w:r>
        <w:rPr>
          <w:sz w:val="24"/>
        </w:rPr>
        <w:t>ica</w:t>
      </w:r>
      <w:r>
        <w:rPr>
          <w:spacing w:val="1"/>
          <w:sz w:val="24"/>
        </w:rPr>
        <w:t xml:space="preserve"> </w:t>
      </w:r>
      <w:r>
        <w:rPr>
          <w:sz w:val="24"/>
        </w:rPr>
        <w:t>natura</w:t>
      </w:r>
      <w:r>
        <w:rPr>
          <w:spacing w:val="1"/>
          <w:sz w:val="24"/>
        </w:rPr>
        <w:t xml:space="preserve"> </w:t>
      </w:r>
      <w:r>
        <w:rPr>
          <w:sz w:val="24"/>
        </w:rPr>
        <w:t>giuridica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rapporto</w:t>
      </w:r>
      <w:r>
        <w:rPr>
          <w:spacing w:val="1"/>
          <w:sz w:val="24"/>
        </w:rPr>
        <w:t xml:space="preserve"> </w:t>
      </w:r>
      <w:r>
        <w:rPr>
          <w:sz w:val="24"/>
        </w:rPr>
        <w:t>generato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termini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collaborazione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condivisione.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7"/>
        </w:numPr>
        <w:tabs>
          <w:tab w:val="left" w:pos="536"/>
        </w:tabs>
        <w:ind w:right="164"/>
        <w:rPr>
          <w:sz w:val="24"/>
        </w:rPr>
      </w:pPr>
      <w:r>
        <w:rPr>
          <w:sz w:val="24"/>
        </w:rPr>
        <w:t>Si intendono qui richiamati gli ulteriori impegni assunti nella documentazione prodotta in sede di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partecipazione alla procedura di co-progettazione degli interventi </w:t>
      </w:r>
      <w:r>
        <w:rPr>
          <w:sz w:val="24"/>
        </w:rPr>
        <w:t>progettuali di cui trattasi, ivi</w:t>
      </w:r>
      <w:r>
        <w:rPr>
          <w:spacing w:val="1"/>
          <w:sz w:val="24"/>
        </w:rPr>
        <w:t xml:space="preserve"> </w:t>
      </w:r>
      <w:r>
        <w:rPr>
          <w:sz w:val="24"/>
        </w:rPr>
        <w:t>inclusi gli adempimenti di cui all’art. 7, comma 1 lettera j dell’Avviso 1/2022 (sostegno della</w:t>
      </w:r>
      <w:r>
        <w:rPr>
          <w:spacing w:val="1"/>
          <w:sz w:val="24"/>
        </w:rPr>
        <w:t xml:space="preserve"> </w:t>
      </w:r>
      <w:r>
        <w:rPr>
          <w:sz w:val="24"/>
        </w:rPr>
        <w:t>partecipazione di donne e giovani in coerenza con quanto previsto dal Decreto Legge 31 maggio</w:t>
      </w:r>
      <w:r>
        <w:rPr>
          <w:spacing w:val="1"/>
          <w:sz w:val="24"/>
        </w:rPr>
        <w:t xml:space="preserve"> </w:t>
      </w:r>
      <w:r>
        <w:rPr>
          <w:sz w:val="24"/>
        </w:rPr>
        <w:t>2021,</w:t>
      </w:r>
      <w:r>
        <w:rPr>
          <w:spacing w:val="-1"/>
          <w:sz w:val="24"/>
        </w:rPr>
        <w:t xml:space="preserve"> </w:t>
      </w:r>
      <w:r>
        <w:rPr>
          <w:sz w:val="24"/>
        </w:rPr>
        <w:t>n.77, convertito in legge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>9 luglio 2021, n.108.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rPr>
          <w:sz w:val="22"/>
        </w:rPr>
      </w:pPr>
    </w:p>
    <w:p w:rsidR="005A5329" w:rsidRDefault="00ED082B">
      <w:pPr>
        <w:pStyle w:val="Titolo1"/>
      </w:pPr>
      <w:r>
        <w:t>Art.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Impegni</w:t>
      </w:r>
      <w:r>
        <w:rPr>
          <w:spacing w:val="-1"/>
        </w:rPr>
        <w:t xml:space="preserve"> </w:t>
      </w:r>
      <w:r>
        <w:t>specifici</w:t>
      </w:r>
      <w:r>
        <w:rPr>
          <w:spacing w:val="-1"/>
        </w:rPr>
        <w:t xml:space="preserve"> </w:t>
      </w:r>
      <w:r>
        <w:t>dell’ Unione dei Comuni del Trasimeno.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Paragrafoelenco"/>
        <w:numPr>
          <w:ilvl w:val="0"/>
          <w:numId w:val="16"/>
        </w:numPr>
        <w:tabs>
          <w:tab w:val="left" w:pos="536"/>
        </w:tabs>
        <w:ind w:left="535" w:right="169"/>
      </w:pPr>
      <w:r>
        <w:rPr>
          <w:sz w:val="24"/>
        </w:rPr>
        <w:t>L’Unione dei Comuni del Trasimeno., si impegna a mantenere il ruolo di soggetto capofila attuatore,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responsabile</w:t>
      </w:r>
      <w:r>
        <w:rPr>
          <w:spacing w:val="-2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gestione</w:t>
      </w:r>
      <w:r>
        <w:rPr>
          <w:spacing w:val="-1"/>
          <w:sz w:val="24"/>
        </w:rPr>
        <w:t xml:space="preserve"> </w:t>
      </w:r>
      <w:r>
        <w:rPr>
          <w:sz w:val="24"/>
        </w:rPr>
        <w:t>complessiva</w:t>
      </w:r>
      <w:r>
        <w:rPr>
          <w:spacing w:val="-1"/>
          <w:sz w:val="24"/>
        </w:rPr>
        <w:t xml:space="preserve"> </w:t>
      </w:r>
      <w:r>
        <w:rPr>
          <w:sz w:val="24"/>
        </w:rPr>
        <w:t>dell’intero</w:t>
      </w:r>
      <w:r>
        <w:rPr>
          <w:spacing w:val="-1"/>
          <w:sz w:val="24"/>
        </w:rPr>
        <w:t xml:space="preserve"> </w:t>
      </w:r>
      <w:r>
        <w:rPr>
          <w:sz w:val="24"/>
        </w:rPr>
        <w:t>progetto.</w:t>
      </w:r>
    </w:p>
    <w:p w:rsidR="005A5329" w:rsidRDefault="005A5329">
      <w:pPr>
        <w:pStyle w:val="Corpotesto"/>
        <w:spacing w:before="3"/>
      </w:pPr>
    </w:p>
    <w:p w:rsidR="005A5329" w:rsidRDefault="00ED082B">
      <w:pPr>
        <w:pStyle w:val="Paragrafoelenco"/>
        <w:numPr>
          <w:ilvl w:val="0"/>
          <w:numId w:val="16"/>
        </w:numPr>
        <w:tabs>
          <w:tab w:val="left" w:pos="536"/>
        </w:tabs>
        <w:spacing w:line="235" w:lineRule="auto"/>
        <w:ind w:left="535" w:right="169"/>
      </w:pPr>
      <w:r>
        <w:rPr>
          <w:sz w:val="24"/>
        </w:rPr>
        <w:t>Unione dei Comuni del Trasimeno. si impegna ad attivarsi con tutti i soggetti istituzionali e non coinvolti nel progetto</w:t>
      </w:r>
      <w:r>
        <w:rPr>
          <w:spacing w:val="1"/>
          <w:sz w:val="24"/>
        </w:rPr>
        <w:t xml:space="preserve"> </w:t>
      </w:r>
      <w:r>
        <w:rPr>
          <w:sz w:val="24"/>
        </w:rPr>
        <w:t>promuovendo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reciproca</w:t>
      </w:r>
      <w:r>
        <w:rPr>
          <w:spacing w:val="-1"/>
          <w:sz w:val="24"/>
        </w:rPr>
        <w:t xml:space="preserve"> </w:t>
      </w:r>
      <w:r>
        <w:rPr>
          <w:sz w:val="24"/>
        </w:rPr>
        <w:t>collaborazione.</w:t>
      </w:r>
    </w:p>
    <w:p w:rsidR="005A5329" w:rsidRDefault="005A5329">
      <w:pPr>
        <w:pStyle w:val="Corpotesto"/>
        <w:spacing w:before="1"/>
      </w:pPr>
    </w:p>
    <w:p w:rsidR="005A5329" w:rsidRDefault="00ED082B">
      <w:pPr>
        <w:pStyle w:val="Paragrafoelenco"/>
        <w:numPr>
          <w:ilvl w:val="0"/>
          <w:numId w:val="16"/>
        </w:numPr>
        <w:tabs>
          <w:tab w:val="left" w:pos="536"/>
        </w:tabs>
        <w:ind w:left="535" w:right="169"/>
      </w:pPr>
      <w:r>
        <w:rPr>
          <w:sz w:val="24"/>
        </w:rPr>
        <w:t>Unione dei Comuni del Trasimeno. si impegna assicurare il monitoraggio complessivo e la super</w:t>
      </w:r>
      <w:r>
        <w:rPr>
          <w:sz w:val="24"/>
        </w:rPr>
        <w:t>visione del progetto</w:t>
      </w:r>
      <w:r>
        <w:rPr>
          <w:spacing w:val="1"/>
          <w:sz w:val="24"/>
        </w:rPr>
        <w:t xml:space="preserve"> </w:t>
      </w:r>
      <w:r>
        <w:rPr>
          <w:sz w:val="24"/>
        </w:rPr>
        <w:t>attraverso</w:t>
      </w:r>
      <w:r>
        <w:rPr>
          <w:spacing w:val="-1"/>
          <w:sz w:val="24"/>
        </w:rPr>
        <w:t xml:space="preserve"> </w:t>
      </w:r>
      <w:r>
        <w:rPr>
          <w:sz w:val="24"/>
        </w:rPr>
        <w:t>soggetti specificatamente</w:t>
      </w:r>
      <w:r>
        <w:rPr>
          <w:spacing w:val="-1"/>
          <w:sz w:val="24"/>
        </w:rPr>
        <w:t xml:space="preserve"> </w:t>
      </w:r>
      <w:r>
        <w:rPr>
          <w:sz w:val="24"/>
        </w:rPr>
        <w:t>individuati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6"/>
        </w:numPr>
        <w:tabs>
          <w:tab w:val="left" w:pos="536"/>
        </w:tabs>
        <w:ind w:left="535" w:right="164"/>
      </w:pPr>
      <w:r>
        <w:rPr>
          <w:sz w:val="24"/>
        </w:rPr>
        <w:t>Unione dei Comuni del Trasimeno.in qualità di soggetto attuatore, si impegna al trasferimento delle risorse di pertinenza</w:t>
      </w:r>
      <w:r>
        <w:rPr>
          <w:spacing w:val="1"/>
          <w:sz w:val="24"/>
        </w:rPr>
        <w:t xml:space="preserve"> </w:t>
      </w:r>
      <w:r>
        <w:rPr>
          <w:sz w:val="24"/>
        </w:rPr>
        <w:t>degli Enti attuatori partner previa puntuale verifica delle ren</w:t>
      </w:r>
      <w:r>
        <w:rPr>
          <w:sz w:val="24"/>
        </w:rPr>
        <w:t>dicontazioni presentate dagli stessi.</w:t>
      </w:r>
      <w:r>
        <w:rPr>
          <w:spacing w:val="1"/>
          <w:sz w:val="24"/>
        </w:rPr>
        <w:t xml:space="preserve"> </w:t>
      </w:r>
      <w:r>
        <w:rPr>
          <w:sz w:val="24"/>
        </w:rPr>
        <w:t>Eventuali</w:t>
      </w:r>
      <w:r>
        <w:rPr>
          <w:spacing w:val="1"/>
          <w:sz w:val="24"/>
        </w:rPr>
        <w:t xml:space="preserve"> </w:t>
      </w:r>
      <w:r>
        <w:rPr>
          <w:sz w:val="24"/>
        </w:rPr>
        <w:t>errori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omissioni</w:t>
      </w:r>
      <w:r>
        <w:rPr>
          <w:spacing w:val="1"/>
          <w:sz w:val="24"/>
        </w:rPr>
        <w:t xml:space="preserve"> </w:t>
      </w:r>
      <w:r>
        <w:rPr>
          <w:sz w:val="24"/>
        </w:rPr>
        <w:t>nelle</w:t>
      </w:r>
      <w:r>
        <w:rPr>
          <w:spacing w:val="1"/>
          <w:sz w:val="24"/>
        </w:rPr>
        <w:t xml:space="preserve"> </w:t>
      </w:r>
      <w:r>
        <w:rPr>
          <w:sz w:val="24"/>
        </w:rPr>
        <w:t>rendicontazioni</w:t>
      </w:r>
      <w:r>
        <w:rPr>
          <w:spacing w:val="1"/>
          <w:sz w:val="24"/>
        </w:rPr>
        <w:t xml:space="preserve"> </w:t>
      </w:r>
      <w:r>
        <w:rPr>
          <w:sz w:val="24"/>
        </w:rPr>
        <w:t>dovranno</w:t>
      </w:r>
      <w:r>
        <w:rPr>
          <w:spacing w:val="1"/>
          <w:sz w:val="24"/>
        </w:rPr>
        <w:t xml:space="preserve"> </w:t>
      </w:r>
      <w:r>
        <w:rPr>
          <w:sz w:val="24"/>
        </w:rPr>
        <w:t>essere</w:t>
      </w:r>
      <w:r>
        <w:rPr>
          <w:spacing w:val="1"/>
          <w:sz w:val="24"/>
        </w:rPr>
        <w:t xml:space="preserve"> </w:t>
      </w:r>
      <w:r>
        <w:rPr>
          <w:sz w:val="24"/>
        </w:rPr>
        <w:t>tempestivamente risolte dagli Enti attuatori partner ed i trasferimenti potranno avvenire solo a</w:t>
      </w:r>
      <w:r>
        <w:rPr>
          <w:spacing w:val="1"/>
          <w:sz w:val="24"/>
        </w:rPr>
        <w:t xml:space="preserve"> </w:t>
      </w:r>
      <w:r>
        <w:rPr>
          <w:sz w:val="24"/>
        </w:rPr>
        <w:t>seguito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1"/>
          <w:sz w:val="24"/>
        </w:rPr>
        <w:t xml:space="preserve"> </w:t>
      </w:r>
      <w:r>
        <w:rPr>
          <w:sz w:val="24"/>
        </w:rPr>
        <w:t>presentazione</w:t>
      </w:r>
      <w:r>
        <w:rPr>
          <w:spacing w:val="-1"/>
          <w:sz w:val="24"/>
        </w:rPr>
        <w:t xml:space="preserve"> </w:t>
      </w:r>
      <w:r>
        <w:rPr>
          <w:sz w:val="24"/>
        </w:rPr>
        <w:t>di una</w:t>
      </w:r>
      <w:r>
        <w:rPr>
          <w:spacing w:val="-1"/>
          <w:sz w:val="24"/>
        </w:rPr>
        <w:t xml:space="preserve"> </w:t>
      </w:r>
      <w:r>
        <w:rPr>
          <w:sz w:val="24"/>
        </w:rPr>
        <w:t>rendicontazione</w:t>
      </w:r>
      <w:r>
        <w:rPr>
          <w:spacing w:val="-2"/>
          <w:sz w:val="24"/>
        </w:rPr>
        <w:t xml:space="preserve"> </w:t>
      </w:r>
      <w:r>
        <w:rPr>
          <w:sz w:val="24"/>
        </w:rPr>
        <w:t>completa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valida.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rPr>
          <w:sz w:val="26"/>
        </w:rPr>
      </w:pPr>
    </w:p>
    <w:p w:rsidR="005A5329" w:rsidRDefault="00ED082B">
      <w:pPr>
        <w:pStyle w:val="Titolo1"/>
        <w:spacing w:before="163"/>
      </w:pPr>
      <w:r>
        <w:t>Art.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Coordinamento</w:t>
      </w:r>
      <w:r>
        <w:rPr>
          <w:spacing w:val="-1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attività</w:t>
      </w:r>
    </w:p>
    <w:p w:rsidR="005A5329" w:rsidRDefault="005A5329">
      <w:pPr>
        <w:pStyle w:val="Corpotesto"/>
        <w:spacing w:before="10"/>
        <w:rPr>
          <w:b/>
          <w:sz w:val="21"/>
        </w:rPr>
      </w:pPr>
    </w:p>
    <w:p w:rsidR="005A5329" w:rsidRDefault="00ED082B">
      <w:pPr>
        <w:ind w:left="252"/>
      </w:pPr>
      <w:r>
        <w:rPr>
          <w:rFonts w:ascii="Arial" w:hAnsi="Arial"/>
          <w:i/>
        </w:rPr>
        <w:t>(</w:t>
      </w:r>
      <w:r>
        <w:rPr>
          <w:i/>
          <w:sz w:val="24"/>
        </w:rPr>
        <w:t>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completare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quanto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stabilito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lavoro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co-progettazione)</w:t>
      </w:r>
    </w:p>
    <w:p w:rsidR="005A5329" w:rsidRDefault="005A5329">
      <w:pPr>
        <w:ind w:left="252"/>
        <w:rPr>
          <w:i/>
          <w:sz w:val="24"/>
        </w:rPr>
      </w:pPr>
    </w:p>
    <w:p w:rsidR="005A5329" w:rsidRDefault="00ED082B">
      <w:pPr>
        <w:ind w:left="252"/>
        <w:rPr>
          <w:b/>
          <w:bCs/>
        </w:rPr>
      </w:pPr>
      <w:r>
        <w:rPr>
          <w:b/>
          <w:bCs/>
        </w:rPr>
        <w:t>Art.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8–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Monitoraggio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delle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attività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ind w:left="252"/>
        <w:rPr>
          <w:i/>
          <w:sz w:val="24"/>
        </w:rPr>
      </w:pPr>
      <w:r>
        <w:rPr>
          <w:i/>
          <w:sz w:val="24"/>
        </w:rPr>
        <w:t>(da completare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 quanto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stabilito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lavoro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co-progettazione)</w:t>
      </w:r>
    </w:p>
    <w:p w:rsidR="005A5329" w:rsidRDefault="005A5329">
      <w:pPr>
        <w:pStyle w:val="Corpotesto"/>
        <w:rPr>
          <w:i/>
        </w:rPr>
      </w:pPr>
    </w:p>
    <w:p w:rsidR="005A5329" w:rsidRDefault="005A5329">
      <w:pPr>
        <w:pStyle w:val="Corpotesto"/>
        <w:spacing w:before="1"/>
        <w:rPr>
          <w:i/>
          <w:sz w:val="20"/>
        </w:rPr>
      </w:pPr>
    </w:p>
    <w:p w:rsidR="005A5329" w:rsidRDefault="00ED082B">
      <w:pPr>
        <w:pStyle w:val="Titolo1"/>
      </w:pPr>
      <w:r>
        <w:t>Art.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Risorse messe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disposizione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Paragrafoelenco"/>
        <w:numPr>
          <w:ilvl w:val="0"/>
          <w:numId w:val="15"/>
        </w:numPr>
        <w:tabs>
          <w:tab w:val="left" w:pos="536"/>
          <w:tab w:val="left" w:pos="6631"/>
        </w:tabs>
        <w:ind w:left="535" w:right="166"/>
        <w:rPr>
          <w:sz w:val="24"/>
        </w:rPr>
      </w:pPr>
      <w:r>
        <w:rPr>
          <w:sz w:val="24"/>
        </w:rPr>
        <w:t>Il quadro economico della</w:t>
      </w:r>
      <w:r>
        <w:rPr>
          <w:spacing w:val="-1"/>
          <w:sz w:val="24"/>
        </w:rPr>
        <w:t xml:space="preserve"> </w:t>
      </w:r>
      <w:r>
        <w:rPr>
          <w:sz w:val="24"/>
        </w:rPr>
        <w:t>progettualità</w:t>
      </w:r>
      <w:r>
        <w:rPr>
          <w:spacing w:val="-1"/>
          <w:sz w:val="24"/>
        </w:rPr>
        <w:t xml:space="preserve"> </w:t>
      </w:r>
      <w:r>
        <w:rPr>
          <w:sz w:val="24"/>
        </w:rPr>
        <w:t>(Allegato/i</w:t>
      </w:r>
      <w:r>
        <w:rPr>
          <w:sz w:val="24"/>
          <w:u w:val="single"/>
        </w:rPr>
        <w:tab/>
      </w:r>
      <w:r>
        <w:rPr>
          <w:sz w:val="24"/>
        </w:rPr>
        <w:t>), evidenzia le risorse che saranno</w:t>
      </w:r>
      <w:r>
        <w:rPr>
          <w:spacing w:val="-57"/>
          <w:sz w:val="24"/>
        </w:rPr>
        <w:t xml:space="preserve"> </w:t>
      </w:r>
      <w:r>
        <w:rPr>
          <w:sz w:val="24"/>
        </w:rPr>
        <w:t>trasferite agli Enti attuatori partner per la realizzazione delle progettualità ed evidenzia altresì le</w:t>
      </w:r>
      <w:r>
        <w:rPr>
          <w:spacing w:val="1"/>
          <w:sz w:val="24"/>
        </w:rPr>
        <w:t xml:space="preserve"> </w:t>
      </w:r>
      <w:r>
        <w:rPr>
          <w:sz w:val="24"/>
        </w:rPr>
        <w:t>risorse</w:t>
      </w:r>
      <w:r>
        <w:rPr>
          <w:spacing w:val="-2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gli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stessi </w:t>
      </w:r>
      <w:r>
        <w:rPr>
          <w:sz w:val="24"/>
        </w:rPr>
        <w:t>Enti</w:t>
      </w:r>
      <w:r>
        <w:rPr>
          <w:spacing w:val="-1"/>
          <w:sz w:val="24"/>
        </w:rPr>
        <w:t xml:space="preserve"> </w:t>
      </w:r>
      <w:r>
        <w:rPr>
          <w:sz w:val="24"/>
        </w:rPr>
        <w:t>metteranno a</w:t>
      </w:r>
      <w:r>
        <w:rPr>
          <w:spacing w:val="-2"/>
          <w:sz w:val="24"/>
        </w:rPr>
        <w:t xml:space="preserve"> </w:t>
      </w:r>
      <w:r>
        <w:rPr>
          <w:sz w:val="24"/>
        </w:rPr>
        <w:t>disposizione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titolo</w:t>
      </w:r>
      <w:r>
        <w:rPr>
          <w:spacing w:val="-1"/>
          <w:sz w:val="24"/>
        </w:rPr>
        <w:t xml:space="preserve"> </w:t>
      </w:r>
      <w:r>
        <w:rPr>
          <w:sz w:val="24"/>
        </w:rPr>
        <w:t>di cofinanziamento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5"/>
        </w:numPr>
        <w:tabs>
          <w:tab w:val="left" w:pos="536"/>
        </w:tabs>
        <w:ind w:left="535" w:right="164"/>
      </w:pPr>
      <w:r>
        <w:rPr>
          <w:sz w:val="24"/>
        </w:rPr>
        <w:t>Gli</w:t>
      </w:r>
      <w:r>
        <w:rPr>
          <w:spacing w:val="1"/>
          <w:sz w:val="24"/>
        </w:rPr>
        <w:t xml:space="preserve"> </w:t>
      </w:r>
      <w:r>
        <w:rPr>
          <w:sz w:val="24"/>
        </w:rPr>
        <w:t>importi</w:t>
      </w:r>
      <w:r>
        <w:rPr>
          <w:spacing w:val="1"/>
          <w:sz w:val="24"/>
        </w:rPr>
        <w:t xml:space="preserve"> </w:t>
      </w:r>
      <w:r>
        <w:rPr>
          <w:sz w:val="24"/>
        </w:rPr>
        <w:t>indicati</w:t>
      </w:r>
      <w:r>
        <w:rPr>
          <w:spacing w:val="1"/>
          <w:sz w:val="24"/>
        </w:rPr>
        <w:t xml:space="preserve"> </w:t>
      </w:r>
      <w:r>
        <w:rPr>
          <w:sz w:val="24"/>
        </w:rPr>
        <w:t>nel</w:t>
      </w:r>
      <w:r>
        <w:rPr>
          <w:spacing w:val="1"/>
          <w:sz w:val="24"/>
        </w:rPr>
        <w:t xml:space="preserve"> </w:t>
      </w:r>
      <w:r>
        <w:rPr>
          <w:sz w:val="24"/>
        </w:rPr>
        <w:t>quadro</w:t>
      </w:r>
      <w:r>
        <w:rPr>
          <w:spacing w:val="1"/>
          <w:sz w:val="24"/>
        </w:rPr>
        <w:t xml:space="preserve"> </w:t>
      </w:r>
      <w:r>
        <w:rPr>
          <w:sz w:val="24"/>
        </w:rPr>
        <w:t>economico</w:t>
      </w:r>
      <w:r>
        <w:rPr>
          <w:spacing w:val="1"/>
          <w:sz w:val="24"/>
        </w:rPr>
        <w:t xml:space="preserve"> </w:t>
      </w:r>
      <w:r>
        <w:rPr>
          <w:sz w:val="24"/>
        </w:rPr>
        <w:t>costituiscono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massimo</w:t>
      </w:r>
      <w:r>
        <w:rPr>
          <w:spacing w:val="1"/>
          <w:sz w:val="24"/>
        </w:rPr>
        <w:t xml:space="preserve"> </w:t>
      </w:r>
      <w:r>
        <w:rPr>
          <w:sz w:val="24"/>
        </w:rPr>
        <w:t>importo</w:t>
      </w:r>
      <w:r>
        <w:rPr>
          <w:spacing w:val="1"/>
          <w:sz w:val="24"/>
        </w:rPr>
        <w:t xml:space="preserve"> </w:t>
      </w:r>
      <w:r>
        <w:rPr>
          <w:sz w:val="24"/>
        </w:rPr>
        <w:t>erogabile</w:t>
      </w:r>
      <w:r>
        <w:rPr>
          <w:spacing w:val="1"/>
          <w:sz w:val="24"/>
        </w:rPr>
        <w:t xml:space="preserve"> </w:t>
      </w:r>
      <w:r>
        <w:rPr>
          <w:sz w:val="24"/>
        </w:rPr>
        <w:t>dall’Unione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deve,</w:t>
      </w:r>
      <w:r>
        <w:rPr>
          <w:spacing w:val="1"/>
          <w:sz w:val="24"/>
        </w:rPr>
        <w:t xml:space="preserve"> </w:t>
      </w:r>
      <w:r>
        <w:rPr>
          <w:sz w:val="24"/>
        </w:rPr>
        <w:t>pertanto,</w:t>
      </w:r>
      <w:r>
        <w:rPr>
          <w:spacing w:val="1"/>
          <w:sz w:val="24"/>
        </w:rPr>
        <w:t xml:space="preserve"> </w:t>
      </w:r>
      <w:r>
        <w:rPr>
          <w:sz w:val="24"/>
        </w:rPr>
        <w:t>intendersi</w:t>
      </w:r>
      <w:r>
        <w:rPr>
          <w:spacing w:val="1"/>
          <w:sz w:val="24"/>
        </w:rPr>
        <w:t xml:space="preserve"> </w:t>
      </w:r>
      <w:r>
        <w:rPr>
          <w:sz w:val="24"/>
        </w:rPr>
        <w:t>comprensivo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qualsivoglia</w:t>
      </w:r>
      <w:r>
        <w:rPr>
          <w:spacing w:val="1"/>
          <w:sz w:val="24"/>
        </w:rPr>
        <w:t xml:space="preserve"> </w:t>
      </w:r>
      <w:r>
        <w:rPr>
          <w:sz w:val="24"/>
        </w:rPr>
        <w:t>onere,</w:t>
      </w:r>
      <w:r>
        <w:rPr>
          <w:spacing w:val="1"/>
          <w:sz w:val="24"/>
        </w:rPr>
        <w:t xml:space="preserve"> </w:t>
      </w:r>
      <w:r>
        <w:rPr>
          <w:sz w:val="24"/>
        </w:rPr>
        <w:t>amministrativo</w:t>
      </w:r>
      <w:r>
        <w:rPr>
          <w:spacing w:val="1"/>
          <w:sz w:val="24"/>
        </w:rPr>
        <w:t xml:space="preserve"> </w:t>
      </w:r>
      <w:r>
        <w:rPr>
          <w:sz w:val="24"/>
        </w:rPr>
        <w:t>gestionale o fiscale</w:t>
      </w:r>
      <w:r>
        <w:rPr>
          <w:sz w:val="24"/>
        </w:rPr>
        <w:t>, ai sensi della normativa vigente, sempre nel rispetto delle spese ammissibili</w:t>
      </w:r>
      <w:r>
        <w:rPr>
          <w:spacing w:val="1"/>
          <w:sz w:val="24"/>
        </w:rPr>
        <w:t xml:space="preserve"> </w:t>
      </w:r>
      <w:r>
        <w:rPr>
          <w:sz w:val="24"/>
        </w:rPr>
        <w:t>previste</w:t>
      </w:r>
      <w:r>
        <w:rPr>
          <w:spacing w:val="1"/>
          <w:sz w:val="24"/>
        </w:rPr>
        <w:t xml:space="preserve"> </w:t>
      </w:r>
      <w:r>
        <w:rPr>
          <w:sz w:val="24"/>
        </w:rPr>
        <w:t>nel</w:t>
      </w:r>
      <w:r>
        <w:rPr>
          <w:spacing w:val="1"/>
          <w:sz w:val="24"/>
        </w:rPr>
        <w:t xml:space="preserve"> </w:t>
      </w:r>
      <w:r>
        <w:rPr>
          <w:sz w:val="24"/>
        </w:rPr>
        <w:t>citato</w:t>
      </w:r>
      <w:r>
        <w:rPr>
          <w:spacing w:val="1"/>
          <w:sz w:val="24"/>
        </w:rPr>
        <w:t xml:space="preserve"> </w:t>
      </w:r>
      <w:r>
        <w:rPr>
          <w:sz w:val="24"/>
        </w:rPr>
        <w:t>Avviso</w:t>
      </w:r>
      <w:r>
        <w:rPr>
          <w:spacing w:val="1"/>
          <w:sz w:val="24"/>
        </w:rPr>
        <w:t xml:space="preserve"> </w:t>
      </w:r>
      <w:r>
        <w:rPr>
          <w:sz w:val="24"/>
        </w:rPr>
        <w:t>ministeriale</w:t>
      </w:r>
      <w:r>
        <w:rPr>
          <w:spacing w:val="1"/>
          <w:sz w:val="24"/>
        </w:rPr>
        <w:t xml:space="preserve"> </w:t>
      </w:r>
      <w:r>
        <w:rPr>
          <w:sz w:val="24"/>
        </w:rPr>
        <w:t>1/2022.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nessun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potranno</w:t>
      </w:r>
      <w:r>
        <w:rPr>
          <w:spacing w:val="1"/>
          <w:sz w:val="24"/>
        </w:rPr>
        <w:t xml:space="preserve"> </w:t>
      </w:r>
      <w:r>
        <w:rPr>
          <w:sz w:val="24"/>
        </w:rPr>
        <w:t>essere</w:t>
      </w:r>
      <w:r>
        <w:rPr>
          <w:spacing w:val="1"/>
          <w:sz w:val="24"/>
        </w:rPr>
        <w:t xml:space="preserve"> </w:t>
      </w:r>
      <w:r>
        <w:rPr>
          <w:sz w:val="24"/>
        </w:rPr>
        <w:t>indicate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rendiconto</w:t>
      </w:r>
      <w:r>
        <w:rPr>
          <w:spacing w:val="26"/>
          <w:sz w:val="24"/>
        </w:rPr>
        <w:t xml:space="preserve"> </w:t>
      </w:r>
      <w:r>
        <w:rPr>
          <w:sz w:val="24"/>
        </w:rPr>
        <w:t>spese</w:t>
      </w:r>
      <w:r>
        <w:rPr>
          <w:spacing w:val="29"/>
          <w:sz w:val="24"/>
        </w:rPr>
        <w:t xml:space="preserve"> </w:t>
      </w:r>
      <w:r>
        <w:rPr>
          <w:sz w:val="24"/>
        </w:rPr>
        <w:t>non</w:t>
      </w:r>
      <w:r>
        <w:rPr>
          <w:spacing w:val="26"/>
          <w:sz w:val="24"/>
        </w:rPr>
        <w:t xml:space="preserve"> </w:t>
      </w:r>
      <w:r>
        <w:rPr>
          <w:sz w:val="24"/>
        </w:rPr>
        <w:t>ammissibili</w:t>
      </w:r>
      <w:r>
        <w:rPr>
          <w:spacing w:val="28"/>
          <w:sz w:val="24"/>
        </w:rPr>
        <w:t xml:space="preserve"> </w:t>
      </w:r>
      <w:r>
        <w:rPr>
          <w:sz w:val="24"/>
        </w:rPr>
        <w:t>ai</w:t>
      </w:r>
      <w:r>
        <w:rPr>
          <w:spacing w:val="28"/>
          <w:sz w:val="24"/>
        </w:rPr>
        <w:t xml:space="preserve"> </w:t>
      </w:r>
      <w:r>
        <w:rPr>
          <w:sz w:val="24"/>
        </w:rPr>
        <w:t>sensi</w:t>
      </w:r>
      <w:r>
        <w:rPr>
          <w:spacing w:val="27"/>
          <w:sz w:val="24"/>
        </w:rPr>
        <w:t xml:space="preserve"> </w:t>
      </w:r>
      <w:r>
        <w:rPr>
          <w:sz w:val="24"/>
        </w:rPr>
        <w:t>del</w:t>
      </w:r>
      <w:r>
        <w:rPr>
          <w:spacing w:val="28"/>
          <w:sz w:val="24"/>
        </w:rPr>
        <w:t xml:space="preserve"> </w:t>
      </w:r>
      <w:r>
        <w:rPr>
          <w:sz w:val="24"/>
        </w:rPr>
        <w:t>medesimo</w:t>
      </w:r>
      <w:r>
        <w:rPr>
          <w:spacing w:val="27"/>
          <w:sz w:val="24"/>
        </w:rPr>
        <w:t xml:space="preserve"> </w:t>
      </w:r>
      <w:r>
        <w:rPr>
          <w:sz w:val="24"/>
        </w:rPr>
        <w:t>Avviso</w:t>
      </w:r>
      <w:r>
        <w:rPr>
          <w:spacing w:val="26"/>
          <w:sz w:val="24"/>
        </w:rPr>
        <w:t xml:space="preserve"> </w:t>
      </w:r>
      <w:r>
        <w:rPr>
          <w:sz w:val="24"/>
        </w:rPr>
        <w:t>o</w:t>
      </w:r>
      <w:r>
        <w:rPr>
          <w:spacing w:val="27"/>
          <w:sz w:val="24"/>
        </w:rPr>
        <w:t xml:space="preserve"> </w:t>
      </w:r>
      <w:r>
        <w:rPr>
          <w:sz w:val="24"/>
        </w:rPr>
        <w:t>di</w:t>
      </w:r>
      <w:r>
        <w:rPr>
          <w:spacing w:val="27"/>
          <w:sz w:val="24"/>
        </w:rPr>
        <w:t xml:space="preserve"> </w:t>
      </w:r>
      <w:r>
        <w:rPr>
          <w:sz w:val="24"/>
        </w:rPr>
        <w:t>documenti</w:t>
      </w:r>
      <w:r>
        <w:rPr>
          <w:spacing w:val="28"/>
          <w:sz w:val="24"/>
        </w:rPr>
        <w:t xml:space="preserve"> </w:t>
      </w:r>
      <w:r>
        <w:rPr>
          <w:sz w:val="24"/>
        </w:rPr>
        <w:t>e/o</w:t>
      </w:r>
      <w:r>
        <w:rPr>
          <w:spacing w:val="27"/>
          <w:sz w:val="24"/>
        </w:rPr>
        <w:t xml:space="preserve"> </w:t>
      </w:r>
      <w:r>
        <w:rPr>
          <w:sz w:val="24"/>
        </w:rPr>
        <w:t>norme</w:t>
      </w:r>
      <w:r>
        <w:rPr>
          <w:spacing w:val="28"/>
          <w:sz w:val="24"/>
        </w:rPr>
        <w:t xml:space="preserve"> </w:t>
      </w:r>
      <w:r>
        <w:rPr>
          <w:sz w:val="24"/>
        </w:rPr>
        <w:t>ad</w:t>
      </w:r>
      <w:r>
        <w:rPr>
          <w:spacing w:val="-57"/>
          <w:sz w:val="24"/>
        </w:rPr>
        <w:t xml:space="preserve"> </w:t>
      </w:r>
      <w:r>
        <w:rPr>
          <w:sz w:val="24"/>
        </w:rPr>
        <w:t>esso collegati o da esso richiamati. In tal senso, l’Unione dei Comuni del Trasimeno si riserva di non riconoscere le spese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-1"/>
          <w:sz w:val="24"/>
        </w:rPr>
        <w:t xml:space="preserve"> </w:t>
      </w:r>
      <w:r>
        <w:rPr>
          <w:sz w:val="24"/>
        </w:rPr>
        <w:t>conformi al citato Avviso pubblico 1/2022.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5"/>
        </w:numPr>
        <w:tabs>
          <w:tab w:val="left" w:pos="601"/>
        </w:tabs>
        <w:ind w:left="535" w:right="168"/>
      </w:pPr>
      <w:r>
        <w:tab/>
      </w:r>
      <w:r>
        <w:rPr>
          <w:sz w:val="24"/>
        </w:rPr>
        <w:t>La</w:t>
      </w:r>
      <w:r>
        <w:rPr>
          <w:spacing w:val="57"/>
          <w:sz w:val="24"/>
        </w:rPr>
        <w:t xml:space="preserve"> </w:t>
      </w:r>
      <w:r>
        <w:rPr>
          <w:sz w:val="24"/>
        </w:rPr>
        <w:t>contribuzione</w:t>
      </w:r>
      <w:r>
        <w:rPr>
          <w:spacing w:val="57"/>
          <w:sz w:val="24"/>
        </w:rPr>
        <w:t xml:space="preserve"> </w:t>
      </w:r>
      <w:r>
        <w:rPr>
          <w:sz w:val="24"/>
        </w:rPr>
        <w:t>economica</w:t>
      </w:r>
      <w:r>
        <w:rPr>
          <w:spacing w:val="57"/>
          <w:sz w:val="24"/>
        </w:rPr>
        <w:t xml:space="preserve"> </w:t>
      </w:r>
      <w:r>
        <w:rPr>
          <w:sz w:val="24"/>
        </w:rPr>
        <w:t>verrà</w:t>
      </w:r>
      <w:r>
        <w:rPr>
          <w:spacing w:val="57"/>
          <w:sz w:val="24"/>
        </w:rPr>
        <w:t xml:space="preserve"> </w:t>
      </w:r>
      <w:r>
        <w:rPr>
          <w:sz w:val="24"/>
        </w:rPr>
        <w:t>erogata</w:t>
      </w:r>
      <w:r>
        <w:rPr>
          <w:spacing w:val="57"/>
          <w:sz w:val="24"/>
        </w:rPr>
        <w:t xml:space="preserve"> </w:t>
      </w:r>
      <w:r>
        <w:rPr>
          <w:sz w:val="24"/>
        </w:rPr>
        <w:t>sulla</w:t>
      </w:r>
      <w:r>
        <w:rPr>
          <w:spacing w:val="58"/>
          <w:sz w:val="24"/>
        </w:rPr>
        <w:t xml:space="preserve"> </w:t>
      </w:r>
      <w:r>
        <w:rPr>
          <w:sz w:val="24"/>
        </w:rPr>
        <w:t>base</w:t>
      </w:r>
      <w:r>
        <w:rPr>
          <w:spacing w:val="57"/>
          <w:sz w:val="24"/>
        </w:rPr>
        <w:t xml:space="preserve"> </w:t>
      </w:r>
      <w:r>
        <w:rPr>
          <w:sz w:val="24"/>
        </w:rPr>
        <w:t>e</w:t>
      </w:r>
      <w:r>
        <w:rPr>
          <w:spacing w:val="57"/>
          <w:sz w:val="24"/>
        </w:rPr>
        <w:t xml:space="preserve"> </w:t>
      </w:r>
      <w:r>
        <w:rPr>
          <w:sz w:val="24"/>
        </w:rPr>
        <w:t>nei</w:t>
      </w:r>
      <w:r>
        <w:rPr>
          <w:spacing w:val="58"/>
          <w:sz w:val="24"/>
        </w:rPr>
        <w:t xml:space="preserve"> </w:t>
      </w:r>
      <w:r>
        <w:rPr>
          <w:sz w:val="24"/>
        </w:rPr>
        <w:t>limiti</w:t>
      </w:r>
      <w:r>
        <w:rPr>
          <w:spacing w:val="58"/>
          <w:sz w:val="24"/>
        </w:rPr>
        <w:t xml:space="preserve"> </w:t>
      </w:r>
      <w:r>
        <w:rPr>
          <w:sz w:val="24"/>
        </w:rPr>
        <w:t>di</w:t>
      </w:r>
      <w:r>
        <w:rPr>
          <w:spacing w:val="56"/>
          <w:sz w:val="24"/>
        </w:rPr>
        <w:t xml:space="preserve"> </w:t>
      </w:r>
      <w:r>
        <w:rPr>
          <w:sz w:val="24"/>
        </w:rPr>
        <w:t>quanto</w:t>
      </w:r>
      <w:r>
        <w:rPr>
          <w:spacing w:val="59"/>
          <w:sz w:val="24"/>
        </w:rPr>
        <w:t xml:space="preserve"> </w:t>
      </w:r>
      <w:r>
        <w:rPr>
          <w:sz w:val="24"/>
        </w:rPr>
        <w:t>rico</w:t>
      </w:r>
      <w:r>
        <w:rPr>
          <w:sz w:val="24"/>
        </w:rPr>
        <w:t>nosciuto</w:t>
      </w:r>
      <w:r>
        <w:rPr>
          <w:spacing w:val="58"/>
          <w:sz w:val="24"/>
        </w:rPr>
        <w:t xml:space="preserve"> </w:t>
      </w:r>
      <w:r>
        <w:rPr>
          <w:sz w:val="24"/>
        </w:rPr>
        <w:t>e</w:t>
      </w:r>
      <w:r>
        <w:rPr>
          <w:spacing w:val="-58"/>
          <w:sz w:val="24"/>
        </w:rPr>
        <w:t xml:space="preserve"> </w:t>
      </w:r>
      <w:r>
        <w:rPr>
          <w:sz w:val="24"/>
        </w:rPr>
        <w:t>trasferito all’ Unione dei Comuni del Trasimeno dal Ministero del Lavoro e delle Politiche sociali, con le modalità, le</w:t>
      </w:r>
      <w:r>
        <w:rPr>
          <w:spacing w:val="1"/>
          <w:sz w:val="24"/>
        </w:rPr>
        <w:t xml:space="preserve"> </w:t>
      </w:r>
      <w:r>
        <w:rPr>
          <w:sz w:val="24"/>
        </w:rPr>
        <w:t>tempistiche ed alle condizioni previste dall’Avviso pubblico 1/2022, e in particolare all’art. 14</w:t>
      </w:r>
      <w:r>
        <w:rPr>
          <w:spacing w:val="1"/>
          <w:sz w:val="24"/>
        </w:rPr>
        <w:t xml:space="preserve"> </w:t>
      </w:r>
      <w:r>
        <w:rPr>
          <w:sz w:val="24"/>
        </w:rPr>
        <w:t>dello</w:t>
      </w:r>
      <w:r>
        <w:rPr>
          <w:spacing w:val="-1"/>
          <w:sz w:val="24"/>
        </w:rPr>
        <w:t xml:space="preserve"> </w:t>
      </w:r>
      <w:r>
        <w:rPr>
          <w:sz w:val="24"/>
        </w:rPr>
        <w:t>stesso avviso, qui in</w:t>
      </w:r>
      <w:r>
        <w:rPr>
          <w:sz w:val="24"/>
        </w:rPr>
        <w:t>tegralmente</w:t>
      </w:r>
      <w:r>
        <w:rPr>
          <w:spacing w:val="-1"/>
          <w:sz w:val="24"/>
        </w:rPr>
        <w:t xml:space="preserve"> </w:t>
      </w:r>
      <w:r>
        <w:rPr>
          <w:sz w:val="24"/>
        </w:rPr>
        <w:t>richiamate.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5"/>
        </w:numPr>
        <w:tabs>
          <w:tab w:val="left" w:pos="536"/>
        </w:tabs>
        <w:ind w:left="535" w:right="167"/>
      </w:pPr>
      <w:r>
        <w:rPr>
          <w:sz w:val="24"/>
        </w:rPr>
        <w:t>Le spese dovranno essere puntualmente rendicontate e documentate al fine dell’erogazione delle</w:t>
      </w:r>
      <w:r>
        <w:rPr>
          <w:spacing w:val="1"/>
          <w:sz w:val="24"/>
        </w:rPr>
        <w:t xml:space="preserve"> </w:t>
      </w:r>
      <w:r>
        <w:rPr>
          <w:sz w:val="24"/>
        </w:rPr>
        <w:t>singole</w:t>
      </w:r>
      <w:r>
        <w:rPr>
          <w:spacing w:val="1"/>
          <w:sz w:val="24"/>
        </w:rPr>
        <w:t xml:space="preserve"> </w:t>
      </w:r>
      <w:r>
        <w:rPr>
          <w:sz w:val="24"/>
        </w:rPr>
        <w:t>tranche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contributo.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ogni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contributo</w:t>
      </w:r>
      <w:r>
        <w:rPr>
          <w:spacing w:val="1"/>
          <w:sz w:val="24"/>
        </w:rPr>
        <w:t xml:space="preserve"> </w:t>
      </w:r>
      <w:r>
        <w:rPr>
          <w:sz w:val="24"/>
        </w:rPr>
        <w:t>assegnato</w:t>
      </w:r>
      <w:r>
        <w:rPr>
          <w:spacing w:val="1"/>
          <w:sz w:val="24"/>
        </w:rPr>
        <w:t xml:space="preserve"> </w:t>
      </w:r>
      <w:r>
        <w:rPr>
          <w:sz w:val="24"/>
        </w:rPr>
        <w:t>dall’Unione dei Comuni del Trasimeno,</w:t>
      </w:r>
      <w:r>
        <w:rPr>
          <w:spacing w:val="1"/>
          <w:sz w:val="24"/>
        </w:rPr>
        <w:t xml:space="preserve"> </w:t>
      </w:r>
      <w:r>
        <w:rPr>
          <w:sz w:val="24"/>
        </w:rPr>
        <w:t>entro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massimale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indicato </w:t>
      </w:r>
      <w:r>
        <w:rPr>
          <w:sz w:val="24"/>
        </w:rPr>
        <w:t>nel</w:t>
      </w:r>
      <w:r>
        <w:rPr>
          <w:spacing w:val="-1"/>
          <w:sz w:val="24"/>
        </w:rPr>
        <w:t xml:space="preserve"> </w:t>
      </w:r>
      <w:r>
        <w:rPr>
          <w:sz w:val="24"/>
        </w:rPr>
        <w:t>quadro economico, non</w:t>
      </w:r>
      <w:r>
        <w:rPr>
          <w:spacing w:val="-1"/>
          <w:sz w:val="24"/>
        </w:rPr>
        <w:t xml:space="preserve"> </w:t>
      </w:r>
      <w:r>
        <w:rPr>
          <w:sz w:val="24"/>
        </w:rPr>
        <w:t>potrà</w:t>
      </w:r>
      <w:r>
        <w:rPr>
          <w:spacing w:val="-1"/>
          <w:sz w:val="24"/>
        </w:rPr>
        <w:t xml:space="preserve"> </w:t>
      </w:r>
      <w:r>
        <w:rPr>
          <w:sz w:val="24"/>
        </w:rPr>
        <w:t>determinare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attivo.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5"/>
        </w:numPr>
        <w:tabs>
          <w:tab w:val="left" w:pos="536"/>
        </w:tabs>
        <w:ind w:left="535" w:right="168"/>
      </w:pPr>
      <w:r>
        <w:rPr>
          <w:sz w:val="24"/>
        </w:rPr>
        <w:t>Nel caso di inosservanza agli impegni derivanti dalla presente Convenzione da parte degli Enti</w:t>
      </w:r>
      <w:r>
        <w:rPr>
          <w:spacing w:val="1"/>
          <w:sz w:val="24"/>
        </w:rPr>
        <w:t xml:space="preserve"> </w:t>
      </w:r>
      <w:r>
        <w:rPr>
          <w:sz w:val="24"/>
        </w:rPr>
        <w:t>attuatori partner l’Unione dei Comuni del Trasimeno .si riserva di sospendere l’erogazione dei contributi</w:t>
      </w:r>
      <w:r>
        <w:rPr>
          <w:sz w:val="24"/>
        </w:rPr>
        <w:t xml:space="preserve"> fino alla ripresa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regolare</w:t>
      </w:r>
      <w:r>
        <w:rPr>
          <w:spacing w:val="-1"/>
          <w:sz w:val="24"/>
        </w:rPr>
        <w:t xml:space="preserve"> </w:t>
      </w:r>
      <w:r>
        <w:rPr>
          <w:sz w:val="24"/>
        </w:rPr>
        <w:t>adempimento.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5"/>
        </w:numPr>
        <w:tabs>
          <w:tab w:val="left" w:pos="536"/>
        </w:tabs>
        <w:ind w:left="535" w:right="166"/>
      </w:pPr>
      <w:r>
        <w:rPr>
          <w:sz w:val="24"/>
        </w:rPr>
        <w:lastRenderedPageBreak/>
        <w:t>L’eventuale</w:t>
      </w:r>
      <w:r>
        <w:rPr>
          <w:spacing w:val="1"/>
          <w:sz w:val="24"/>
        </w:rPr>
        <w:t xml:space="preserve"> </w:t>
      </w:r>
      <w:r>
        <w:rPr>
          <w:sz w:val="24"/>
        </w:rPr>
        <w:t>disimpegno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risorse</w:t>
      </w:r>
      <w:r>
        <w:rPr>
          <w:spacing w:val="1"/>
          <w:sz w:val="24"/>
        </w:rPr>
        <w:t xml:space="preserve"> </w:t>
      </w:r>
      <w:r>
        <w:rPr>
          <w:sz w:val="24"/>
        </w:rPr>
        <w:t>finalizzate</w:t>
      </w:r>
      <w:r>
        <w:rPr>
          <w:spacing w:val="1"/>
          <w:sz w:val="24"/>
        </w:rPr>
        <w:t xml:space="preserve"> </w:t>
      </w:r>
      <w:r>
        <w:rPr>
          <w:sz w:val="24"/>
        </w:rPr>
        <w:t>all’attuazione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progettualità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parola,</w:t>
      </w:r>
      <w:r>
        <w:rPr>
          <w:spacing w:val="1"/>
          <w:sz w:val="24"/>
        </w:rPr>
        <w:t xml:space="preserve"> </w:t>
      </w:r>
      <w:r>
        <w:rPr>
          <w:sz w:val="24"/>
        </w:rPr>
        <w:t>previsto</w:t>
      </w:r>
      <w:r>
        <w:rPr>
          <w:spacing w:val="1"/>
          <w:sz w:val="24"/>
        </w:rPr>
        <w:t xml:space="preserve"> </w:t>
      </w:r>
      <w:r>
        <w:rPr>
          <w:sz w:val="24"/>
        </w:rPr>
        <w:t>dall’articolo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D.L.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77/2021,</w:t>
      </w:r>
      <w:r>
        <w:rPr>
          <w:spacing w:val="1"/>
          <w:sz w:val="24"/>
        </w:rPr>
        <w:t xml:space="preserve"> </w:t>
      </w:r>
      <w:r>
        <w:rPr>
          <w:sz w:val="24"/>
        </w:rPr>
        <w:t>convertito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modificazioni</w:t>
      </w:r>
      <w:r>
        <w:rPr>
          <w:spacing w:val="1"/>
          <w:sz w:val="24"/>
        </w:rPr>
        <w:t xml:space="preserve"> </w:t>
      </w:r>
      <w:r>
        <w:rPr>
          <w:sz w:val="24"/>
        </w:rPr>
        <w:t>dalla</w:t>
      </w:r>
      <w:r>
        <w:rPr>
          <w:spacing w:val="1"/>
          <w:sz w:val="24"/>
        </w:rPr>
        <w:t xml:space="preserve"> </w:t>
      </w:r>
      <w:r>
        <w:rPr>
          <w:sz w:val="24"/>
        </w:rPr>
        <w:t>legge</w:t>
      </w:r>
      <w:r>
        <w:rPr>
          <w:spacing w:val="60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108/2021,</w:t>
      </w:r>
      <w:r>
        <w:rPr>
          <w:spacing w:val="1"/>
          <w:sz w:val="24"/>
        </w:rPr>
        <w:t xml:space="preserve"> </w:t>
      </w:r>
      <w:r>
        <w:rPr>
          <w:sz w:val="24"/>
        </w:rPr>
        <w:t>comporta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riduzione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revoca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risorse</w:t>
      </w:r>
      <w:r>
        <w:rPr>
          <w:spacing w:val="1"/>
          <w:sz w:val="24"/>
        </w:rPr>
        <w:t xml:space="preserve"> </w:t>
      </w:r>
      <w:r>
        <w:rPr>
          <w:sz w:val="24"/>
        </w:rPr>
        <w:t>relative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progetti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hanno</w:t>
      </w:r>
      <w:r>
        <w:rPr>
          <w:spacing w:val="1"/>
          <w:sz w:val="24"/>
        </w:rPr>
        <w:t xml:space="preserve"> </w:t>
      </w:r>
      <w:r>
        <w:rPr>
          <w:sz w:val="24"/>
        </w:rPr>
        <w:t>raggiunto</w:t>
      </w:r>
      <w:r>
        <w:rPr>
          <w:spacing w:val="7"/>
          <w:sz w:val="24"/>
        </w:rPr>
        <w:t xml:space="preserve"> </w:t>
      </w:r>
      <w:r>
        <w:rPr>
          <w:sz w:val="24"/>
        </w:rPr>
        <w:t>gli</w:t>
      </w:r>
      <w:r>
        <w:rPr>
          <w:spacing w:val="6"/>
          <w:sz w:val="24"/>
        </w:rPr>
        <w:t xml:space="preserve"> </w:t>
      </w:r>
      <w:r>
        <w:rPr>
          <w:sz w:val="24"/>
        </w:rPr>
        <w:t>obiettivi</w:t>
      </w:r>
      <w:r>
        <w:rPr>
          <w:spacing w:val="6"/>
          <w:sz w:val="24"/>
        </w:rPr>
        <w:t xml:space="preserve"> </w:t>
      </w:r>
      <w:r>
        <w:rPr>
          <w:sz w:val="24"/>
        </w:rPr>
        <w:t>previsti,</w:t>
      </w:r>
      <w:r>
        <w:rPr>
          <w:spacing w:val="6"/>
          <w:sz w:val="24"/>
        </w:rPr>
        <w:t xml:space="preserve"> </w:t>
      </w:r>
      <w:r>
        <w:rPr>
          <w:sz w:val="24"/>
        </w:rPr>
        <w:t>nel</w:t>
      </w:r>
      <w:r>
        <w:rPr>
          <w:spacing w:val="5"/>
          <w:sz w:val="24"/>
        </w:rPr>
        <w:t xml:space="preserve"> </w:t>
      </w:r>
      <w:r>
        <w:rPr>
          <w:sz w:val="24"/>
        </w:rPr>
        <w:t>rispetto</w:t>
      </w:r>
      <w:r>
        <w:rPr>
          <w:spacing w:val="6"/>
          <w:sz w:val="24"/>
        </w:rPr>
        <w:t xml:space="preserve"> </w:t>
      </w:r>
      <w:r>
        <w:rPr>
          <w:sz w:val="24"/>
        </w:rPr>
        <w:t>di</w:t>
      </w:r>
      <w:r>
        <w:rPr>
          <w:spacing w:val="9"/>
          <w:sz w:val="24"/>
        </w:rPr>
        <w:t xml:space="preserve"> </w:t>
      </w:r>
      <w:r>
        <w:rPr>
          <w:sz w:val="24"/>
        </w:rPr>
        <w:t>quanto</w:t>
      </w:r>
      <w:r>
        <w:rPr>
          <w:spacing w:val="6"/>
          <w:sz w:val="24"/>
        </w:rPr>
        <w:t xml:space="preserve"> </w:t>
      </w:r>
      <w:r>
        <w:rPr>
          <w:sz w:val="24"/>
        </w:rPr>
        <w:t>previsto</w:t>
      </w:r>
      <w:r>
        <w:rPr>
          <w:spacing w:val="5"/>
          <w:sz w:val="24"/>
        </w:rPr>
        <w:t xml:space="preserve"> </w:t>
      </w:r>
      <w:r>
        <w:rPr>
          <w:sz w:val="24"/>
        </w:rPr>
        <w:t>dal</w:t>
      </w:r>
      <w:r>
        <w:rPr>
          <w:spacing w:val="9"/>
          <w:sz w:val="24"/>
        </w:rPr>
        <w:t xml:space="preserve"> </w:t>
      </w:r>
      <w:r>
        <w:rPr>
          <w:sz w:val="24"/>
        </w:rPr>
        <w:t>citato</w:t>
      </w:r>
      <w:r>
        <w:rPr>
          <w:spacing w:val="6"/>
          <w:sz w:val="24"/>
        </w:rPr>
        <w:t xml:space="preserve"> </w:t>
      </w:r>
      <w:r>
        <w:rPr>
          <w:sz w:val="24"/>
        </w:rPr>
        <w:t>Avviso</w:t>
      </w:r>
      <w:r>
        <w:rPr>
          <w:spacing w:val="6"/>
          <w:sz w:val="24"/>
        </w:rPr>
        <w:t xml:space="preserve"> </w:t>
      </w:r>
      <w:r>
        <w:rPr>
          <w:sz w:val="24"/>
        </w:rPr>
        <w:t>pubblico</w:t>
      </w:r>
      <w:r>
        <w:rPr>
          <w:spacing w:val="5"/>
          <w:sz w:val="24"/>
        </w:rPr>
        <w:t xml:space="preserve"> </w:t>
      </w:r>
      <w:r>
        <w:rPr>
          <w:sz w:val="24"/>
        </w:rPr>
        <w:t>1/2021,</w:t>
      </w:r>
      <w:r>
        <w:rPr>
          <w:spacing w:val="-57"/>
          <w:sz w:val="24"/>
        </w:rPr>
        <w:t xml:space="preserve"> </w:t>
      </w:r>
      <w:r>
        <w:rPr>
          <w:sz w:val="24"/>
        </w:rPr>
        <w:t>e di conseguenza una riduzione o revoca delle somme di cui al comma 1. Nei casi previst</w:t>
      </w:r>
      <w:r>
        <w:rPr>
          <w:sz w:val="24"/>
        </w:rPr>
        <w:t>i al</w:t>
      </w:r>
      <w:r>
        <w:rPr>
          <w:spacing w:val="1"/>
          <w:sz w:val="24"/>
        </w:rPr>
        <w:t xml:space="preserve"> </w:t>
      </w:r>
      <w:r>
        <w:rPr>
          <w:sz w:val="24"/>
        </w:rPr>
        <w:t>paragrafo precedente, gli Enti attuatori partner si impegnano a tenere indenne e manlevare l’Unione dei Comuni del Trasimeno</w:t>
      </w:r>
      <w:r>
        <w:rPr>
          <w:spacing w:val="1"/>
          <w:sz w:val="24"/>
        </w:rPr>
        <w:t xml:space="preserve"> </w:t>
      </w:r>
      <w:r>
        <w:rPr>
          <w:sz w:val="24"/>
        </w:rPr>
        <w:t>qualora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revoca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riduzione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risorse</w:t>
      </w:r>
      <w:r>
        <w:rPr>
          <w:spacing w:val="1"/>
          <w:sz w:val="24"/>
        </w:rPr>
        <w:t xml:space="preserve"> </w:t>
      </w:r>
      <w:r>
        <w:rPr>
          <w:sz w:val="24"/>
        </w:rPr>
        <w:t>avvenga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conseguenza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proprie</w:t>
      </w:r>
      <w:r>
        <w:rPr>
          <w:spacing w:val="1"/>
          <w:sz w:val="24"/>
        </w:rPr>
        <w:t xml:space="preserve"> </w:t>
      </w:r>
      <w:r>
        <w:rPr>
          <w:sz w:val="24"/>
        </w:rPr>
        <w:t>inosservanze</w:t>
      </w:r>
      <w:r>
        <w:rPr>
          <w:spacing w:val="-2"/>
          <w:sz w:val="24"/>
        </w:rPr>
        <w:t xml:space="preserve"> </w:t>
      </w:r>
      <w:r>
        <w:rPr>
          <w:sz w:val="24"/>
        </w:rPr>
        <w:t>rispetto agli obblighi assunti.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5"/>
        </w:numPr>
        <w:tabs>
          <w:tab w:val="left" w:pos="536"/>
        </w:tabs>
        <w:spacing w:before="1"/>
        <w:ind w:left="535" w:right="168"/>
        <w:rPr>
          <w:sz w:val="24"/>
        </w:rPr>
      </w:pPr>
      <w:r>
        <w:rPr>
          <w:sz w:val="24"/>
        </w:rPr>
        <w:t>Ogni difformità rilevata nella regolarità della spesa, prima o dopo l’erogazione delle risorse</w:t>
      </w:r>
      <w:r>
        <w:rPr>
          <w:spacing w:val="1"/>
          <w:sz w:val="24"/>
        </w:rPr>
        <w:t xml:space="preserve"> </w:t>
      </w:r>
      <w:r>
        <w:rPr>
          <w:sz w:val="24"/>
        </w:rPr>
        <w:t>ministeriali, sarà rettificata e gli importi eventualmente corrisposti agli Enti attuatori partner</w:t>
      </w:r>
      <w:r>
        <w:rPr>
          <w:spacing w:val="1"/>
          <w:sz w:val="24"/>
        </w:rPr>
        <w:t xml:space="preserve"> </w:t>
      </w:r>
      <w:r>
        <w:rPr>
          <w:sz w:val="24"/>
        </w:rPr>
        <w:t>saranno</w:t>
      </w:r>
      <w:r>
        <w:rPr>
          <w:spacing w:val="-1"/>
          <w:sz w:val="24"/>
        </w:rPr>
        <w:t xml:space="preserve"> </w:t>
      </w:r>
      <w:r>
        <w:rPr>
          <w:sz w:val="24"/>
        </w:rPr>
        <w:t>recuperati.</w:t>
      </w:r>
    </w:p>
    <w:p w:rsidR="005A5329" w:rsidRDefault="005A5329">
      <w:pPr>
        <w:pStyle w:val="Corpotesto"/>
        <w:spacing w:before="11"/>
        <w:rPr>
          <w:sz w:val="23"/>
        </w:rPr>
      </w:pPr>
    </w:p>
    <w:p w:rsidR="005A5329" w:rsidRDefault="00ED082B">
      <w:pPr>
        <w:pStyle w:val="Paragrafoelenco"/>
        <w:numPr>
          <w:ilvl w:val="0"/>
          <w:numId w:val="15"/>
        </w:numPr>
        <w:tabs>
          <w:tab w:val="left" w:pos="536"/>
        </w:tabs>
        <w:ind w:left="535" w:right="167"/>
      </w:pPr>
      <w:r>
        <w:rPr>
          <w:sz w:val="24"/>
        </w:rPr>
        <w:t xml:space="preserve">Gli Enti attuatori partner dovranno </w:t>
      </w:r>
      <w:r>
        <w:rPr>
          <w:sz w:val="24"/>
        </w:rPr>
        <w:t>conservare tutta la documentazione e gli elaborati tecnici,</w:t>
      </w:r>
      <w:r>
        <w:rPr>
          <w:spacing w:val="1"/>
          <w:sz w:val="24"/>
        </w:rPr>
        <w:t xml:space="preserve"> </w:t>
      </w:r>
      <w:r>
        <w:rPr>
          <w:sz w:val="24"/>
        </w:rPr>
        <w:t>amministrativi e contabili relativi ai progetti finanziati, predisponendo un “fascicolo di progetto”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adeguato</w:t>
      </w:r>
      <w:r>
        <w:rPr>
          <w:spacing w:val="1"/>
          <w:sz w:val="24"/>
        </w:rPr>
        <w:t xml:space="preserve"> </w:t>
      </w:r>
      <w:r>
        <w:rPr>
          <w:sz w:val="24"/>
        </w:rPr>
        <w:t>supporto</w:t>
      </w:r>
      <w:r>
        <w:rPr>
          <w:spacing w:val="1"/>
          <w:sz w:val="24"/>
        </w:rPr>
        <w:t xml:space="preserve"> </w:t>
      </w:r>
      <w:r>
        <w:rPr>
          <w:sz w:val="24"/>
        </w:rPr>
        <w:t>informatico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deve</w:t>
      </w:r>
      <w:r>
        <w:rPr>
          <w:spacing w:val="1"/>
          <w:sz w:val="24"/>
        </w:rPr>
        <w:t xml:space="preserve"> </w:t>
      </w:r>
      <w:r>
        <w:rPr>
          <w:sz w:val="24"/>
        </w:rPr>
        <w:t>essere</w:t>
      </w:r>
      <w:r>
        <w:rPr>
          <w:spacing w:val="1"/>
          <w:sz w:val="24"/>
        </w:rPr>
        <w:t xml:space="preserve"> </w:t>
      </w:r>
      <w:r>
        <w:rPr>
          <w:sz w:val="24"/>
        </w:rPr>
        <w:t>immediatamente</w:t>
      </w:r>
      <w:r>
        <w:rPr>
          <w:spacing w:val="1"/>
          <w:sz w:val="24"/>
        </w:rPr>
        <w:t xml:space="preserve"> </w:t>
      </w:r>
      <w:r>
        <w:rPr>
          <w:sz w:val="24"/>
        </w:rPr>
        <w:t>disponibile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eventual</w:t>
      </w:r>
      <w:r>
        <w:rPr>
          <w:sz w:val="24"/>
        </w:rPr>
        <w:t>i controlli da parte dei soggetti abilitati e che deve essere conservato per i dieci anni</w:t>
      </w:r>
      <w:r>
        <w:rPr>
          <w:spacing w:val="1"/>
          <w:sz w:val="24"/>
        </w:rPr>
        <w:t xml:space="preserve"> </w:t>
      </w:r>
      <w:r>
        <w:rPr>
          <w:sz w:val="24"/>
        </w:rPr>
        <w:t>successivi alla concessione dell’agevolazione. Tutti i documenti contabili dovranno riportare la</w:t>
      </w:r>
      <w:r>
        <w:rPr>
          <w:spacing w:val="1"/>
          <w:sz w:val="24"/>
        </w:rPr>
        <w:t xml:space="preserve"> </w:t>
      </w:r>
      <w:r>
        <w:rPr>
          <w:sz w:val="24"/>
        </w:rPr>
        <w:t>denominazione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Progetto</w:t>
      </w:r>
      <w:r>
        <w:rPr>
          <w:spacing w:val="11"/>
          <w:sz w:val="24"/>
        </w:rPr>
        <w:t xml:space="preserve"> </w:t>
      </w:r>
      <w:r>
        <w:rPr>
          <w:sz w:val="24"/>
        </w:rPr>
        <w:t>definitivo,</w:t>
      </w:r>
      <w:r>
        <w:rPr>
          <w:spacing w:val="10"/>
          <w:sz w:val="24"/>
        </w:rPr>
        <w:t xml:space="preserve"> </w:t>
      </w:r>
      <w:r>
        <w:rPr>
          <w:sz w:val="24"/>
        </w:rPr>
        <w:t>CIG</w:t>
      </w:r>
      <w:r>
        <w:rPr>
          <w:spacing w:val="13"/>
          <w:sz w:val="24"/>
        </w:rPr>
        <w:t xml:space="preserve"> </w:t>
      </w:r>
      <w:r>
        <w:rPr>
          <w:sz w:val="24"/>
        </w:rPr>
        <w:t>e</w:t>
      </w:r>
      <w:r>
        <w:rPr>
          <w:spacing w:val="10"/>
          <w:sz w:val="24"/>
        </w:rPr>
        <w:t xml:space="preserve"> </w:t>
      </w:r>
      <w:r>
        <w:rPr>
          <w:sz w:val="24"/>
        </w:rPr>
        <w:t>CUP</w:t>
      </w:r>
      <w:r>
        <w:rPr>
          <w:spacing w:val="11"/>
          <w:sz w:val="24"/>
        </w:rPr>
        <w:t xml:space="preserve"> </w:t>
      </w:r>
      <w:r>
        <w:rPr>
          <w:sz w:val="24"/>
        </w:rPr>
        <w:t>per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riconducibili</w:t>
      </w:r>
      <w:r>
        <w:rPr>
          <w:sz w:val="24"/>
        </w:rPr>
        <w:t>tà</w:t>
      </w:r>
      <w:r>
        <w:rPr>
          <w:spacing w:val="11"/>
          <w:sz w:val="24"/>
        </w:rPr>
        <w:t xml:space="preserve"> </w:t>
      </w:r>
      <w:r>
        <w:rPr>
          <w:sz w:val="24"/>
        </w:rPr>
        <w:t>delle</w:t>
      </w:r>
      <w:r>
        <w:rPr>
          <w:spacing w:val="10"/>
          <w:sz w:val="24"/>
        </w:rPr>
        <w:t xml:space="preserve"> </w:t>
      </w:r>
      <w:r>
        <w:rPr>
          <w:sz w:val="24"/>
        </w:rPr>
        <w:t>spese</w:t>
      </w:r>
      <w:r>
        <w:rPr>
          <w:spacing w:val="12"/>
          <w:sz w:val="24"/>
        </w:rPr>
        <w:t xml:space="preserve"> </w:t>
      </w:r>
      <w:r>
        <w:rPr>
          <w:sz w:val="24"/>
        </w:rPr>
        <w:t>allo</w:t>
      </w:r>
      <w:r>
        <w:rPr>
          <w:spacing w:val="10"/>
          <w:sz w:val="24"/>
        </w:rPr>
        <w:t xml:space="preserve"> </w:t>
      </w:r>
      <w:r>
        <w:rPr>
          <w:sz w:val="24"/>
        </w:rPr>
        <w:t>stesso.</w:t>
      </w:r>
    </w:p>
    <w:p w:rsidR="005A5329" w:rsidRDefault="00ED082B">
      <w:pPr>
        <w:pStyle w:val="Paragrafoelenco"/>
        <w:numPr>
          <w:ilvl w:val="0"/>
          <w:numId w:val="15"/>
        </w:numPr>
        <w:tabs>
          <w:tab w:val="left" w:pos="536"/>
        </w:tabs>
        <w:ind w:left="535" w:right="167"/>
      </w:pPr>
      <w:r>
        <w:t>Con il rimborso delle spese previste dalla presente Convenzione, gli Enti attuatori partner si</w:t>
      </w:r>
      <w:r>
        <w:rPr>
          <w:spacing w:val="1"/>
        </w:rPr>
        <w:t xml:space="preserve"> </w:t>
      </w:r>
      <w:r>
        <w:t>intendono del tutto soddisfatti di ogni loro avere per cui non potranno reclamare dall’ Unione dei Comuni del Trasimeno, per</w:t>
      </w:r>
      <w:r>
        <w:rPr>
          <w:spacing w:val="-57"/>
        </w:rPr>
        <w:t xml:space="preserve"> </w:t>
      </w:r>
      <w:r>
        <w:t>l’esecuzione delle attività progettuali, alcun diritto o pretesa, incluse nuove o maggiori spese</w:t>
      </w:r>
      <w:r>
        <w:rPr>
          <w:spacing w:val="1"/>
        </w:rPr>
        <w:t xml:space="preserve"> </w:t>
      </w:r>
      <w:r>
        <w:t>sostenute</w:t>
      </w:r>
      <w:r>
        <w:rPr>
          <w:spacing w:val="-2"/>
        </w:rPr>
        <w:t xml:space="preserve"> </w:t>
      </w:r>
      <w:r>
        <w:t>ancorché</w:t>
      </w:r>
      <w:r>
        <w:rPr>
          <w:spacing w:val="-1"/>
        </w:rPr>
        <w:t xml:space="preserve"> </w:t>
      </w:r>
      <w:r>
        <w:t>afferenti al progetto</w:t>
      </w:r>
      <w:r>
        <w:rPr>
          <w:spacing w:val="-1"/>
        </w:rPr>
        <w:t xml:space="preserve"> </w:t>
      </w:r>
      <w:r>
        <w:t>di cui trattasi. Pertanto:</w:t>
      </w:r>
    </w:p>
    <w:p w:rsidR="005A5329" w:rsidRDefault="00ED082B">
      <w:pPr>
        <w:pStyle w:val="Paragrafoelenco"/>
        <w:numPr>
          <w:ilvl w:val="1"/>
          <w:numId w:val="15"/>
        </w:numPr>
        <w:tabs>
          <w:tab w:val="left" w:pos="692"/>
        </w:tabs>
        <w:ind w:left="535" w:right="166" w:firstLine="0"/>
        <w:rPr>
          <w:sz w:val="24"/>
        </w:rPr>
      </w:pPr>
      <w:r>
        <w:rPr>
          <w:sz w:val="24"/>
        </w:rPr>
        <w:t xml:space="preserve">qualora le spese effettivamente sostenute risultassero superiori a quelle preventivate nel </w:t>
      </w:r>
      <w:r>
        <w:rPr>
          <w:sz w:val="24"/>
        </w:rPr>
        <w:t>citato</w:t>
      </w:r>
      <w:r>
        <w:rPr>
          <w:spacing w:val="1"/>
          <w:sz w:val="24"/>
        </w:rPr>
        <w:t xml:space="preserve"> </w:t>
      </w:r>
      <w:r>
        <w:rPr>
          <w:sz w:val="24"/>
        </w:rPr>
        <w:t>quadro economico, gli Enti attuatori partner non potranno avanzare richieste di rimborso per</w:t>
      </w:r>
      <w:r>
        <w:rPr>
          <w:spacing w:val="1"/>
          <w:sz w:val="24"/>
        </w:rPr>
        <w:t xml:space="preserve"> </w:t>
      </w:r>
      <w:r>
        <w:rPr>
          <w:sz w:val="24"/>
        </w:rPr>
        <w:t>ulteriori costi aggiuntivi che rimarranno a totale loro carico, rimanendo invariato il previsto</w:t>
      </w:r>
      <w:r>
        <w:rPr>
          <w:spacing w:val="1"/>
          <w:sz w:val="24"/>
        </w:rPr>
        <w:t xml:space="preserve"> </w:t>
      </w:r>
      <w:r>
        <w:rPr>
          <w:sz w:val="24"/>
        </w:rPr>
        <w:t>finanziamento;</w:t>
      </w:r>
    </w:p>
    <w:p w:rsidR="005A5329" w:rsidRDefault="00ED082B">
      <w:pPr>
        <w:pStyle w:val="Paragrafoelenco"/>
        <w:numPr>
          <w:ilvl w:val="1"/>
          <w:numId w:val="15"/>
        </w:numPr>
        <w:tabs>
          <w:tab w:val="left" w:pos="743"/>
        </w:tabs>
        <w:ind w:left="535" w:right="168" w:firstLine="60"/>
        <w:rPr>
          <w:sz w:val="24"/>
        </w:rPr>
      </w:pPr>
      <w:r>
        <w:rPr>
          <w:sz w:val="24"/>
        </w:rPr>
        <w:t>qualora le spese effettivamente sostenute dov</w:t>
      </w:r>
      <w:r>
        <w:rPr>
          <w:sz w:val="24"/>
        </w:rPr>
        <w:t>essero risultare inferiori a quelle preventivate nel</w:t>
      </w:r>
      <w:r>
        <w:rPr>
          <w:spacing w:val="1"/>
          <w:sz w:val="24"/>
        </w:rPr>
        <w:t xml:space="preserve"> </w:t>
      </w:r>
      <w:r>
        <w:rPr>
          <w:sz w:val="24"/>
        </w:rPr>
        <w:t>citato quadro</w:t>
      </w:r>
      <w:r>
        <w:rPr>
          <w:spacing w:val="1"/>
          <w:sz w:val="24"/>
        </w:rPr>
        <w:t xml:space="preserve"> </w:t>
      </w:r>
      <w:r>
        <w:rPr>
          <w:sz w:val="24"/>
        </w:rPr>
        <w:t>economico e/o nelle</w:t>
      </w:r>
      <w:r>
        <w:rPr>
          <w:spacing w:val="60"/>
          <w:sz w:val="24"/>
        </w:rPr>
        <w:t xml:space="preserve"> </w:t>
      </w:r>
      <w:r>
        <w:rPr>
          <w:sz w:val="24"/>
        </w:rPr>
        <w:t>ipotesi di eventuali decurtazioni per inammissibilità delle</w:t>
      </w:r>
      <w:r>
        <w:rPr>
          <w:spacing w:val="1"/>
          <w:sz w:val="24"/>
        </w:rPr>
        <w:t xml:space="preserve"> </w:t>
      </w:r>
      <w:r>
        <w:rPr>
          <w:sz w:val="24"/>
        </w:rPr>
        <w:t>spese</w:t>
      </w:r>
      <w:r>
        <w:rPr>
          <w:spacing w:val="1"/>
          <w:sz w:val="24"/>
        </w:rPr>
        <w:t xml:space="preserve"> </w:t>
      </w:r>
      <w:r>
        <w:rPr>
          <w:sz w:val="24"/>
        </w:rPr>
        <w:t>rendicontate,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finanziamento</w:t>
      </w:r>
      <w:r>
        <w:rPr>
          <w:spacing w:val="1"/>
          <w:sz w:val="24"/>
        </w:rPr>
        <w:t xml:space="preserve"> </w:t>
      </w:r>
      <w:r>
        <w:rPr>
          <w:sz w:val="24"/>
        </w:rPr>
        <w:t>sarà</w:t>
      </w:r>
      <w:r>
        <w:rPr>
          <w:spacing w:val="1"/>
          <w:sz w:val="24"/>
        </w:rPr>
        <w:t xml:space="preserve"> </w:t>
      </w:r>
      <w:r>
        <w:rPr>
          <w:sz w:val="24"/>
        </w:rPr>
        <w:t>ridotto</w:t>
      </w:r>
      <w:r>
        <w:rPr>
          <w:spacing w:val="1"/>
          <w:sz w:val="24"/>
        </w:rPr>
        <w:t xml:space="preserve"> </w:t>
      </w:r>
      <w:r>
        <w:rPr>
          <w:sz w:val="24"/>
        </w:rPr>
        <w:t>sino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concorrenza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spese</w:t>
      </w:r>
      <w:r>
        <w:rPr>
          <w:spacing w:val="1"/>
          <w:sz w:val="24"/>
        </w:rPr>
        <w:t xml:space="preserve"> </w:t>
      </w:r>
      <w:r>
        <w:rPr>
          <w:sz w:val="24"/>
        </w:rPr>
        <w:t>regolari</w:t>
      </w:r>
      <w:r>
        <w:rPr>
          <w:spacing w:val="1"/>
          <w:sz w:val="24"/>
        </w:rPr>
        <w:t xml:space="preserve"> </w:t>
      </w:r>
      <w:r>
        <w:rPr>
          <w:sz w:val="24"/>
        </w:rPr>
        <w:t>effettivamente</w:t>
      </w:r>
      <w:r>
        <w:rPr>
          <w:spacing w:val="-2"/>
          <w:sz w:val="24"/>
        </w:rPr>
        <w:t xml:space="preserve"> </w:t>
      </w:r>
      <w:r>
        <w:rPr>
          <w:sz w:val="24"/>
        </w:rPr>
        <w:t>sost</w:t>
      </w:r>
      <w:r>
        <w:rPr>
          <w:sz w:val="24"/>
        </w:rPr>
        <w:t>enute.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5"/>
        </w:numPr>
        <w:tabs>
          <w:tab w:val="left" w:pos="536"/>
        </w:tabs>
        <w:spacing w:before="1"/>
        <w:ind w:left="535" w:right="169"/>
        <w:rPr>
          <w:sz w:val="24"/>
        </w:rPr>
      </w:pPr>
      <w:r>
        <w:rPr>
          <w:sz w:val="24"/>
        </w:rPr>
        <w:t>Le spese oggetto di rimborso saranno ammissibili se effettive, pertinenti, coerenti, comprovabili,</w:t>
      </w:r>
      <w:r>
        <w:rPr>
          <w:spacing w:val="1"/>
          <w:sz w:val="24"/>
        </w:rPr>
        <w:t xml:space="preserve"> </w:t>
      </w:r>
      <w:r>
        <w:rPr>
          <w:sz w:val="24"/>
        </w:rPr>
        <w:t>riferibili</w:t>
      </w:r>
      <w:r>
        <w:rPr>
          <w:spacing w:val="1"/>
          <w:sz w:val="24"/>
        </w:rPr>
        <w:t xml:space="preserve"> </w:t>
      </w:r>
      <w:r>
        <w:rPr>
          <w:sz w:val="24"/>
        </w:rPr>
        <w:t>temporalmente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periodo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attuazione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Progetto</w:t>
      </w:r>
      <w:r>
        <w:rPr>
          <w:spacing w:val="1"/>
          <w:sz w:val="24"/>
        </w:rPr>
        <w:t xml:space="preserve"> </w:t>
      </w:r>
      <w:r>
        <w:rPr>
          <w:sz w:val="24"/>
        </w:rPr>
        <w:t>definitivo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conformi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suo</w:t>
      </w:r>
      <w:r>
        <w:rPr>
          <w:spacing w:val="1"/>
          <w:sz w:val="24"/>
        </w:rPr>
        <w:t xml:space="preserve"> </w:t>
      </w:r>
      <w:r>
        <w:rPr>
          <w:sz w:val="24"/>
        </w:rPr>
        <w:t>approvato</w:t>
      </w:r>
      <w:r>
        <w:rPr>
          <w:spacing w:val="-1"/>
          <w:sz w:val="24"/>
        </w:rPr>
        <w:t xml:space="preserve"> </w:t>
      </w:r>
      <w:r>
        <w:rPr>
          <w:sz w:val="24"/>
        </w:rPr>
        <w:t>quadro economico.</w:t>
      </w:r>
    </w:p>
    <w:p w:rsidR="005A5329" w:rsidRDefault="005A5329">
      <w:pPr>
        <w:pStyle w:val="Corpotesto"/>
        <w:spacing w:before="11"/>
        <w:rPr>
          <w:sz w:val="23"/>
        </w:rPr>
      </w:pPr>
    </w:p>
    <w:p w:rsidR="005A5329" w:rsidRDefault="00ED082B">
      <w:pPr>
        <w:pStyle w:val="Paragrafoelenco"/>
        <w:numPr>
          <w:ilvl w:val="0"/>
          <w:numId w:val="15"/>
        </w:numPr>
        <w:tabs>
          <w:tab w:val="left" w:pos="536"/>
        </w:tabs>
        <w:ind w:right="166" w:hanging="425"/>
      </w:pPr>
      <w:r>
        <w:rPr>
          <w:sz w:val="24"/>
        </w:rPr>
        <w:t xml:space="preserve">Fermo restando quanto </w:t>
      </w:r>
      <w:r>
        <w:rPr>
          <w:sz w:val="24"/>
        </w:rPr>
        <w:t>previsto al comma 3, i rimborsi agli Enti attuatori partner avverranno nel</w:t>
      </w:r>
      <w:r>
        <w:rPr>
          <w:spacing w:val="1"/>
          <w:sz w:val="24"/>
        </w:rPr>
        <w:t xml:space="preserve"> </w:t>
      </w:r>
      <w:r>
        <w:rPr>
          <w:sz w:val="24"/>
        </w:rPr>
        <w:t>termine di sessanta giorni dalla data di presentazione all’ Unione dei Comuni del Trasimeno, a firma del proprio legale</w:t>
      </w:r>
      <w:r>
        <w:rPr>
          <w:spacing w:val="1"/>
          <w:sz w:val="24"/>
        </w:rPr>
        <w:t xml:space="preserve"> </w:t>
      </w:r>
      <w:r>
        <w:rPr>
          <w:sz w:val="24"/>
        </w:rPr>
        <w:t>rappresentante, di nota spese/fattura di rimborso, riportanti</w:t>
      </w:r>
      <w:r>
        <w:rPr>
          <w:sz w:val="24"/>
        </w:rPr>
        <w:t xml:space="preserve"> il CUP e CIG relativi alla progettualità</w:t>
      </w:r>
      <w:r>
        <w:rPr>
          <w:spacing w:val="1"/>
          <w:sz w:val="24"/>
        </w:rPr>
        <w:t xml:space="preserve"> </w:t>
      </w:r>
      <w:r>
        <w:rPr>
          <w:sz w:val="24"/>
        </w:rPr>
        <w:t>finanziata,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allegata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rispettiva</w:t>
      </w:r>
      <w:r>
        <w:rPr>
          <w:spacing w:val="1"/>
          <w:sz w:val="24"/>
        </w:rPr>
        <w:t xml:space="preserve"> </w:t>
      </w:r>
      <w:r>
        <w:rPr>
          <w:sz w:val="24"/>
        </w:rPr>
        <w:t>seguente</w:t>
      </w:r>
      <w:r>
        <w:rPr>
          <w:spacing w:val="1"/>
          <w:sz w:val="24"/>
        </w:rPr>
        <w:t xml:space="preserve"> </w:t>
      </w:r>
      <w:r>
        <w:rPr>
          <w:sz w:val="24"/>
        </w:rPr>
        <w:t>documentazione</w:t>
      </w:r>
      <w:r>
        <w:rPr>
          <w:spacing w:val="1"/>
          <w:sz w:val="24"/>
        </w:rPr>
        <w:t xml:space="preserve"> </w:t>
      </w:r>
      <w:r>
        <w:rPr>
          <w:sz w:val="24"/>
        </w:rPr>
        <w:t>assentita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autorizzata</w:t>
      </w:r>
      <w:r>
        <w:rPr>
          <w:spacing w:val="1"/>
          <w:sz w:val="24"/>
        </w:rPr>
        <w:t xml:space="preserve"> </w:t>
      </w:r>
      <w:r>
        <w:rPr>
          <w:sz w:val="24"/>
        </w:rPr>
        <w:t>dall’</w:t>
      </w:r>
      <w:r>
        <w:rPr>
          <w:spacing w:val="1"/>
          <w:sz w:val="24"/>
        </w:rPr>
        <w:t xml:space="preserve"> Unione dei Comuni del Trasimeno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esclusione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qualsiasi</w:t>
      </w:r>
      <w:r>
        <w:rPr>
          <w:spacing w:val="1"/>
          <w:sz w:val="24"/>
        </w:rPr>
        <w:t xml:space="preserve"> </w:t>
      </w:r>
      <w:r>
        <w:rPr>
          <w:sz w:val="24"/>
        </w:rPr>
        <w:t>attribuzione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titolo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maggiorazione,</w:t>
      </w:r>
      <w:r>
        <w:rPr>
          <w:spacing w:val="61"/>
          <w:sz w:val="24"/>
        </w:rPr>
        <w:t xml:space="preserve"> </w:t>
      </w:r>
      <w:r>
        <w:rPr>
          <w:sz w:val="24"/>
        </w:rPr>
        <w:t>utili,</w:t>
      </w:r>
      <w:r>
        <w:rPr>
          <w:spacing w:val="1"/>
          <w:sz w:val="24"/>
        </w:rPr>
        <w:t xml:space="preserve"> </w:t>
      </w:r>
      <w:r>
        <w:rPr>
          <w:sz w:val="24"/>
        </w:rPr>
        <w:t>accantonamen</w:t>
      </w:r>
      <w:r>
        <w:rPr>
          <w:sz w:val="24"/>
        </w:rPr>
        <w:t>to,</w:t>
      </w:r>
      <w:r>
        <w:rPr>
          <w:spacing w:val="-1"/>
          <w:sz w:val="24"/>
        </w:rPr>
        <w:t xml:space="preserve"> </w:t>
      </w:r>
      <w:r>
        <w:rPr>
          <w:sz w:val="24"/>
        </w:rPr>
        <w:t>ricarico</w:t>
      </w:r>
      <w:r>
        <w:rPr>
          <w:spacing w:val="2"/>
          <w:sz w:val="24"/>
        </w:rPr>
        <w:t xml:space="preserve"> </w:t>
      </w:r>
      <w:r>
        <w:rPr>
          <w:sz w:val="24"/>
        </w:rPr>
        <w:t>o simili:</w:t>
      </w:r>
    </w:p>
    <w:p w:rsidR="005A5329" w:rsidRDefault="00ED082B">
      <w:pPr>
        <w:pStyle w:val="Paragrafoelenco"/>
        <w:numPr>
          <w:ilvl w:val="0"/>
          <w:numId w:val="14"/>
        </w:numPr>
        <w:tabs>
          <w:tab w:val="left" w:pos="973"/>
        </w:tabs>
        <w:ind w:right="164"/>
        <w:rPr>
          <w:sz w:val="24"/>
        </w:rPr>
      </w:pPr>
      <w:r>
        <w:rPr>
          <w:sz w:val="24"/>
        </w:rPr>
        <w:t>prospetto</w:t>
      </w:r>
      <w:r>
        <w:rPr>
          <w:spacing w:val="1"/>
          <w:sz w:val="24"/>
        </w:rPr>
        <w:t xml:space="preserve"> </w:t>
      </w:r>
      <w:r>
        <w:rPr>
          <w:sz w:val="24"/>
        </w:rPr>
        <w:t>riepilogativo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spese</w:t>
      </w:r>
      <w:r>
        <w:rPr>
          <w:spacing w:val="1"/>
          <w:sz w:val="24"/>
        </w:rPr>
        <w:t xml:space="preserve"> </w:t>
      </w:r>
      <w:r>
        <w:rPr>
          <w:sz w:val="24"/>
        </w:rPr>
        <w:t>rendicontate</w:t>
      </w:r>
      <w:r>
        <w:rPr>
          <w:spacing w:val="1"/>
          <w:sz w:val="24"/>
        </w:rPr>
        <w:t xml:space="preserve"> </w:t>
      </w:r>
      <w:r>
        <w:rPr>
          <w:sz w:val="24"/>
        </w:rPr>
        <w:t>effettivamente</w:t>
      </w:r>
      <w:r>
        <w:rPr>
          <w:spacing w:val="1"/>
          <w:sz w:val="24"/>
        </w:rPr>
        <w:t xml:space="preserve"> </w:t>
      </w:r>
      <w:r>
        <w:rPr>
          <w:sz w:val="24"/>
        </w:rPr>
        <w:t>sostenute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fini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finanziamento,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l’indicazione</w:t>
      </w:r>
      <w:r>
        <w:rPr>
          <w:spacing w:val="1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relativi</w:t>
      </w:r>
      <w:r>
        <w:rPr>
          <w:spacing w:val="1"/>
          <w:sz w:val="24"/>
        </w:rPr>
        <w:t xml:space="preserve"> </w:t>
      </w:r>
      <w:r>
        <w:rPr>
          <w:sz w:val="24"/>
        </w:rPr>
        <w:t>documenti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spesa</w:t>
      </w:r>
      <w:r>
        <w:rPr>
          <w:spacing w:val="1"/>
          <w:sz w:val="24"/>
        </w:rPr>
        <w:t xml:space="preserve"> </w:t>
      </w:r>
      <w:r>
        <w:rPr>
          <w:sz w:val="24"/>
        </w:rPr>
        <w:t>riferiti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60"/>
          <w:sz w:val="24"/>
        </w:rPr>
        <w:t xml:space="preserve"> </w:t>
      </w:r>
      <w:r>
        <w:rPr>
          <w:sz w:val="24"/>
        </w:rPr>
        <w:t>Progetto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definitivo, corredato da copia degli idonei giustificativi </w:t>
      </w:r>
      <w:r>
        <w:rPr>
          <w:sz w:val="24"/>
        </w:rPr>
        <w:t>quali fatture quietanziate, quietanze</w:t>
      </w:r>
      <w:r>
        <w:rPr>
          <w:spacing w:val="1"/>
          <w:sz w:val="24"/>
        </w:rPr>
        <w:t xml:space="preserve"> </w:t>
      </w:r>
      <w:r>
        <w:rPr>
          <w:sz w:val="24"/>
        </w:rPr>
        <w:t>di pagamento, ricevute fiscali o scontrini fiscali con indicata la natura del bene e servizio</w:t>
      </w:r>
      <w:r>
        <w:rPr>
          <w:spacing w:val="1"/>
          <w:sz w:val="24"/>
        </w:rPr>
        <w:t xml:space="preserve"> </w:t>
      </w:r>
      <w:r>
        <w:rPr>
          <w:sz w:val="24"/>
        </w:rPr>
        <w:t>acquistati (c.d. “scontrino parlante”), da altri documenti contabili fiscalmente regolari aventi</w:t>
      </w:r>
      <w:r>
        <w:rPr>
          <w:spacing w:val="-57"/>
          <w:sz w:val="24"/>
        </w:rPr>
        <w:t xml:space="preserve"> </w:t>
      </w:r>
      <w:r>
        <w:rPr>
          <w:sz w:val="24"/>
        </w:rPr>
        <w:t>valore probatorio equivalen</w:t>
      </w:r>
      <w:r>
        <w:rPr>
          <w:sz w:val="24"/>
        </w:rPr>
        <w:t>te, il tutto validamente emesso conformemente alla normativa</w:t>
      </w:r>
      <w:r>
        <w:rPr>
          <w:spacing w:val="1"/>
          <w:sz w:val="24"/>
        </w:rPr>
        <w:t xml:space="preserve"> </w:t>
      </w:r>
      <w:r>
        <w:rPr>
          <w:sz w:val="24"/>
        </w:rPr>
        <w:t>vigente</w:t>
      </w:r>
      <w:r>
        <w:rPr>
          <w:spacing w:val="-2"/>
          <w:sz w:val="24"/>
        </w:rPr>
        <w:t xml:space="preserve"> </w:t>
      </w:r>
      <w:r>
        <w:rPr>
          <w:sz w:val="24"/>
        </w:rPr>
        <w:t>in materia.</w:t>
      </w:r>
    </w:p>
    <w:p w:rsidR="005A5329" w:rsidRDefault="00ED082B">
      <w:pPr>
        <w:pStyle w:val="Paragrafoelenco"/>
        <w:numPr>
          <w:ilvl w:val="0"/>
          <w:numId w:val="14"/>
        </w:numPr>
        <w:tabs>
          <w:tab w:val="left" w:pos="973"/>
        </w:tabs>
        <w:rPr>
          <w:sz w:val="24"/>
        </w:rPr>
      </w:pPr>
      <w:r>
        <w:rPr>
          <w:sz w:val="24"/>
        </w:rPr>
        <w:t>autodichiarazione attestante che tutta la documentazione prodotta è regolare, conforme al</w:t>
      </w:r>
      <w:r>
        <w:rPr>
          <w:spacing w:val="1"/>
          <w:sz w:val="24"/>
        </w:rPr>
        <w:t xml:space="preserve"> </w:t>
      </w:r>
      <w:r>
        <w:rPr>
          <w:sz w:val="24"/>
        </w:rPr>
        <w:t>vero e si riferisce esclusivamente a spese sostenute per la realizzazione della proge</w:t>
      </w:r>
      <w:r>
        <w:rPr>
          <w:sz w:val="24"/>
        </w:rPr>
        <w:t>ttualità</w:t>
      </w:r>
      <w:r>
        <w:rPr>
          <w:spacing w:val="1"/>
          <w:sz w:val="24"/>
        </w:rPr>
        <w:t xml:space="preserve"> </w:t>
      </w:r>
      <w:r>
        <w:rPr>
          <w:sz w:val="24"/>
        </w:rPr>
        <w:t>finanziata;</w:t>
      </w:r>
    </w:p>
    <w:p w:rsidR="005A5329" w:rsidRDefault="00ED082B">
      <w:pPr>
        <w:pStyle w:val="Paragrafoelenco"/>
        <w:numPr>
          <w:ilvl w:val="0"/>
          <w:numId w:val="14"/>
        </w:numPr>
        <w:tabs>
          <w:tab w:val="left" w:pos="973"/>
        </w:tabs>
        <w:spacing w:before="1"/>
      </w:pPr>
      <w:r>
        <w:rPr>
          <w:sz w:val="24"/>
        </w:rPr>
        <w:t>relazione comprovante la realizzazione dell’attività svolta nel periodo di riferimento con</w:t>
      </w:r>
      <w:r>
        <w:rPr>
          <w:spacing w:val="1"/>
          <w:sz w:val="24"/>
        </w:rPr>
        <w:t xml:space="preserve"> </w:t>
      </w:r>
      <w:r>
        <w:rPr>
          <w:sz w:val="24"/>
        </w:rPr>
        <w:t>descrizione del raggiungimento degli obiettivi intermedi raggiunti e la rispondenza delle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attività svolte con il Progetto di cui trattasi, anche</w:t>
      </w:r>
      <w:r>
        <w:rPr>
          <w:sz w:val="24"/>
        </w:rPr>
        <w:t xml:space="preserve"> in funzione delle attività di verifica e</w:t>
      </w:r>
      <w:r>
        <w:rPr>
          <w:spacing w:val="1"/>
          <w:sz w:val="24"/>
        </w:rPr>
        <w:t xml:space="preserve"> </w:t>
      </w:r>
      <w:r>
        <w:rPr>
          <w:sz w:val="24"/>
        </w:rPr>
        <w:t>controllo</w:t>
      </w:r>
      <w:r>
        <w:rPr>
          <w:spacing w:val="-1"/>
          <w:sz w:val="24"/>
        </w:rPr>
        <w:t xml:space="preserve"> </w:t>
      </w:r>
      <w:r>
        <w:rPr>
          <w:sz w:val="24"/>
        </w:rPr>
        <w:t>dell’ Unione dei Comuni del Trasimeno.</w:t>
      </w:r>
    </w:p>
    <w:p w:rsidR="005A5329" w:rsidRDefault="00ED082B">
      <w:pPr>
        <w:pStyle w:val="Paragrafoelenco"/>
        <w:numPr>
          <w:ilvl w:val="0"/>
          <w:numId w:val="14"/>
        </w:numPr>
        <w:tabs>
          <w:tab w:val="left" w:pos="973"/>
        </w:tabs>
        <w:ind w:right="164"/>
      </w:pPr>
      <w:r>
        <w:rPr>
          <w:sz w:val="24"/>
        </w:rPr>
        <w:t>ogni altra ulteriore documentazione, dati e informazioni richiesti dall’Unione dei Comuni del Trasimeno funzionali alla</w:t>
      </w:r>
      <w:r>
        <w:rPr>
          <w:spacing w:val="1"/>
          <w:sz w:val="24"/>
        </w:rPr>
        <w:t xml:space="preserve"> </w:t>
      </w:r>
      <w:r>
        <w:rPr>
          <w:sz w:val="24"/>
        </w:rPr>
        <w:t>procedura di liquidazione, ivi incluso quanto</w:t>
      </w:r>
      <w:r>
        <w:rPr>
          <w:sz w:val="24"/>
        </w:rPr>
        <w:t xml:space="preserve"> necessario al rispetto delle previsioni di cui</w:t>
      </w:r>
      <w:r>
        <w:rPr>
          <w:spacing w:val="1"/>
          <w:sz w:val="24"/>
        </w:rPr>
        <w:t xml:space="preserve"> </w:t>
      </w:r>
      <w:r>
        <w:rPr>
          <w:sz w:val="24"/>
        </w:rPr>
        <w:t>all’Avviso pubblico 1/2022 del Ministero del Lavoro e delle Politiche Sociali al fine di</w:t>
      </w:r>
      <w:r>
        <w:rPr>
          <w:spacing w:val="1"/>
          <w:sz w:val="24"/>
        </w:rPr>
        <w:t xml:space="preserve"> </w:t>
      </w:r>
      <w:r>
        <w:rPr>
          <w:sz w:val="24"/>
        </w:rPr>
        <w:t>comprovare, anche mediante autodichiarazione, la conformità delle spese e delle attività</w:t>
      </w:r>
      <w:r>
        <w:rPr>
          <w:spacing w:val="1"/>
          <w:sz w:val="24"/>
        </w:rPr>
        <w:t xml:space="preserve"> </w:t>
      </w:r>
      <w:r>
        <w:rPr>
          <w:sz w:val="24"/>
        </w:rPr>
        <w:t>realizzate alla normativa di r</w:t>
      </w:r>
      <w:r>
        <w:rPr>
          <w:sz w:val="24"/>
        </w:rPr>
        <w:t>iferimento del PNRR, tra i quali i criteri di ammissibilità di cui</w:t>
      </w:r>
      <w:r>
        <w:rPr>
          <w:spacing w:val="1"/>
          <w:sz w:val="24"/>
        </w:rPr>
        <w:t xml:space="preserve"> </w:t>
      </w:r>
      <w:r>
        <w:rPr>
          <w:sz w:val="24"/>
        </w:rPr>
        <w:t>all’art.</w:t>
      </w:r>
      <w:r>
        <w:rPr>
          <w:spacing w:val="-1"/>
          <w:sz w:val="24"/>
        </w:rPr>
        <w:t xml:space="preserve"> </w:t>
      </w:r>
      <w:r>
        <w:rPr>
          <w:sz w:val="24"/>
        </w:rPr>
        <w:t>7 del medesimo Avviso 1/2022.</w:t>
      </w:r>
    </w:p>
    <w:p w:rsidR="005A5329" w:rsidRDefault="005A5329">
      <w:pPr>
        <w:pStyle w:val="Corpotesto"/>
        <w:spacing w:before="9"/>
        <w:rPr>
          <w:sz w:val="23"/>
        </w:rPr>
      </w:pPr>
    </w:p>
    <w:p w:rsidR="005A5329" w:rsidRDefault="00ED082B">
      <w:pPr>
        <w:pStyle w:val="Paragrafoelenco"/>
        <w:numPr>
          <w:ilvl w:val="0"/>
          <w:numId w:val="15"/>
        </w:numPr>
        <w:tabs>
          <w:tab w:val="left" w:pos="613"/>
        </w:tabs>
        <w:ind w:left="612" w:right="164" w:hanging="360"/>
      </w:pPr>
      <w:r>
        <w:rPr>
          <w:sz w:val="24"/>
        </w:rPr>
        <w:t>La liquidazione dei rimborsi agli Enti attuatori partner è subordinata al corretto completamento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delle procedure amministrative e contabili di legge </w:t>
      </w:r>
      <w:r>
        <w:rPr>
          <w:sz w:val="24"/>
        </w:rPr>
        <w:t>e di regolamento proprie degli Enti locali, tra</w:t>
      </w:r>
      <w:r>
        <w:rPr>
          <w:spacing w:val="-57"/>
          <w:sz w:val="24"/>
        </w:rPr>
        <w:t xml:space="preserve"> </w:t>
      </w:r>
      <w:r>
        <w:rPr>
          <w:sz w:val="24"/>
        </w:rPr>
        <w:t>le quali la verifica della regolarità contributiva, per gli Enti attuatori partner a ciò tenuti, con</w:t>
      </w:r>
      <w:r>
        <w:rPr>
          <w:spacing w:val="1"/>
          <w:sz w:val="24"/>
        </w:rPr>
        <w:t xml:space="preserve"> </w:t>
      </w:r>
      <w:r>
        <w:rPr>
          <w:sz w:val="24"/>
        </w:rPr>
        <w:t>l’acquisizione del D.U.R.C. e, in generale, alla sussistenza dei presupposti che ne condizionano</w:t>
      </w:r>
      <w:r>
        <w:rPr>
          <w:spacing w:val="1"/>
          <w:sz w:val="24"/>
        </w:rPr>
        <w:t xml:space="preserve"> </w:t>
      </w:r>
      <w:r>
        <w:rPr>
          <w:sz w:val="24"/>
        </w:rPr>
        <w:t>l’esigibil</w:t>
      </w:r>
      <w:r>
        <w:rPr>
          <w:sz w:val="24"/>
        </w:rPr>
        <w:t>ità.</w:t>
      </w:r>
    </w:p>
    <w:p w:rsidR="005A5329" w:rsidRDefault="005A5329">
      <w:pPr>
        <w:pStyle w:val="Paragrafoelenco"/>
        <w:tabs>
          <w:tab w:val="left" w:pos="613"/>
        </w:tabs>
        <w:ind w:left="612" w:right="164" w:hanging="360"/>
        <w:rPr>
          <w:sz w:val="24"/>
        </w:rPr>
      </w:pPr>
    </w:p>
    <w:p w:rsidR="005A5329" w:rsidRDefault="00ED082B">
      <w:pPr>
        <w:pStyle w:val="Paragrafoelenco"/>
        <w:numPr>
          <w:ilvl w:val="0"/>
          <w:numId w:val="15"/>
        </w:numPr>
        <w:tabs>
          <w:tab w:val="left" w:pos="613"/>
        </w:tabs>
        <w:ind w:left="612" w:right="164" w:hanging="360"/>
        <w:rPr>
          <w:b/>
          <w:bCs/>
        </w:rPr>
      </w:pPr>
      <w:r>
        <w:rPr>
          <w:b/>
          <w:bCs/>
        </w:rPr>
        <w:t>Art.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10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Assicurazioni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Paragrafoelenco"/>
        <w:numPr>
          <w:ilvl w:val="0"/>
          <w:numId w:val="13"/>
        </w:numPr>
        <w:tabs>
          <w:tab w:val="left" w:pos="536"/>
        </w:tabs>
        <w:ind w:left="535" w:right="167"/>
      </w:pPr>
      <w:r>
        <w:rPr>
          <w:sz w:val="24"/>
        </w:rPr>
        <w:t>Gli Enti attuatori partner sono gli unici e soli responsabili nei rapporti con gli utenti e con i terzi</w:t>
      </w:r>
      <w:r>
        <w:rPr>
          <w:spacing w:val="1"/>
          <w:sz w:val="24"/>
        </w:rPr>
        <w:t xml:space="preserve"> </w:t>
      </w:r>
      <w:r>
        <w:rPr>
          <w:sz w:val="24"/>
        </w:rPr>
        <w:t>in genere per i rischi derivanti dallo svolgimento delle attività progettuali. Essi sono responsabili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civilmente e </w:t>
      </w:r>
      <w:r>
        <w:rPr>
          <w:sz w:val="24"/>
        </w:rPr>
        <w:t>penalmente di tutti i danni di qualsiasi natura che possano derivare a persone o cose</w:t>
      </w:r>
      <w:r>
        <w:rPr>
          <w:spacing w:val="1"/>
          <w:sz w:val="24"/>
        </w:rPr>
        <w:t xml:space="preserve"> </w:t>
      </w:r>
      <w:r>
        <w:rPr>
          <w:sz w:val="24"/>
        </w:rPr>
        <w:t>legate</w:t>
      </w:r>
      <w:r>
        <w:rPr>
          <w:spacing w:val="1"/>
          <w:sz w:val="24"/>
        </w:rPr>
        <w:t xml:space="preserve"> </w:t>
      </w:r>
      <w:r>
        <w:rPr>
          <w:sz w:val="24"/>
        </w:rPr>
        <w:t>allo</w:t>
      </w:r>
      <w:r>
        <w:rPr>
          <w:spacing w:val="1"/>
          <w:sz w:val="24"/>
        </w:rPr>
        <w:t xml:space="preserve"> </w:t>
      </w:r>
      <w:r>
        <w:rPr>
          <w:sz w:val="24"/>
        </w:rPr>
        <w:t>svolgimento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attività</w:t>
      </w:r>
      <w:r>
        <w:rPr>
          <w:spacing w:val="1"/>
          <w:sz w:val="24"/>
        </w:rPr>
        <w:t xml:space="preserve"> </w:t>
      </w:r>
      <w:r>
        <w:rPr>
          <w:sz w:val="24"/>
        </w:rPr>
        <w:t>progettuali,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conseguenza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medesimi</w:t>
      </w:r>
      <w:r>
        <w:rPr>
          <w:spacing w:val="60"/>
          <w:sz w:val="24"/>
        </w:rPr>
        <w:t xml:space="preserve"> </w:t>
      </w:r>
      <w:r>
        <w:rPr>
          <w:sz w:val="24"/>
        </w:rPr>
        <w:t>Enti</w:t>
      </w:r>
      <w:r>
        <w:rPr>
          <w:spacing w:val="1"/>
          <w:sz w:val="24"/>
        </w:rPr>
        <w:t xml:space="preserve"> </w:t>
      </w:r>
      <w:r>
        <w:rPr>
          <w:sz w:val="24"/>
        </w:rPr>
        <w:t>attuatori partner sollevano Unione dei Comuni del Trasimeno da qualunque pretes</w:t>
      </w:r>
      <w:r>
        <w:rPr>
          <w:sz w:val="24"/>
        </w:rPr>
        <w:t>a, azione, domanda od altro che possa</w:t>
      </w:r>
      <w:r>
        <w:rPr>
          <w:spacing w:val="1"/>
          <w:sz w:val="24"/>
        </w:rPr>
        <w:t xml:space="preserve"> </w:t>
      </w:r>
      <w:r>
        <w:rPr>
          <w:sz w:val="24"/>
        </w:rPr>
        <w:t>derivargli,</w:t>
      </w:r>
      <w:r>
        <w:rPr>
          <w:spacing w:val="-1"/>
          <w:sz w:val="24"/>
        </w:rPr>
        <w:t xml:space="preserve"> </w:t>
      </w:r>
      <w:r>
        <w:rPr>
          <w:sz w:val="24"/>
        </w:rPr>
        <w:t>direttamente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indirettamente, dalle</w:t>
      </w:r>
      <w:r>
        <w:rPr>
          <w:spacing w:val="-1"/>
          <w:sz w:val="24"/>
        </w:rPr>
        <w:t xml:space="preserve"> </w:t>
      </w:r>
      <w:r>
        <w:rPr>
          <w:sz w:val="24"/>
        </w:rPr>
        <w:t>attività</w:t>
      </w:r>
      <w:r>
        <w:rPr>
          <w:spacing w:val="-2"/>
          <w:sz w:val="24"/>
        </w:rPr>
        <w:t xml:space="preserve"> </w:t>
      </w:r>
      <w:r>
        <w:rPr>
          <w:sz w:val="24"/>
        </w:rPr>
        <w:t>del presente accordo.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3"/>
        </w:numPr>
        <w:tabs>
          <w:tab w:val="left" w:pos="536"/>
        </w:tabs>
        <w:ind w:left="535" w:right="166"/>
      </w:pPr>
      <w:r>
        <w:rPr>
          <w:sz w:val="24"/>
        </w:rPr>
        <w:t>A garanzia dei rischi connessi alle attività progettuali, gli Enti attuatori partner hanno prodotto le</w:t>
      </w:r>
      <w:r>
        <w:rPr>
          <w:spacing w:val="1"/>
          <w:sz w:val="24"/>
        </w:rPr>
        <w:t xml:space="preserve"> </w:t>
      </w:r>
      <w:r>
        <w:rPr>
          <w:sz w:val="24"/>
        </w:rPr>
        <w:t>seguenti polizze di assicurazione</w:t>
      </w:r>
      <w:r>
        <w:rPr>
          <w:sz w:val="24"/>
        </w:rPr>
        <w:t xml:space="preserve"> della Responsabilità civile verso terzi (RCT), tra i quali Unione dei Comuni del Trasimeno.e prestatori d'opera (RCO), valide per tutto il periodo della Convenzione, proroghe o</w:t>
      </w:r>
      <w:r>
        <w:rPr>
          <w:spacing w:val="1"/>
          <w:sz w:val="24"/>
        </w:rPr>
        <w:t xml:space="preserve"> </w:t>
      </w:r>
      <w:r>
        <w:rPr>
          <w:sz w:val="24"/>
        </w:rPr>
        <w:t>rinnovi,</w:t>
      </w:r>
      <w:r>
        <w:rPr>
          <w:spacing w:val="58"/>
          <w:sz w:val="24"/>
        </w:rPr>
        <w:t xml:space="preserve"> </w:t>
      </w:r>
      <w:r>
        <w:rPr>
          <w:sz w:val="24"/>
        </w:rPr>
        <w:t>per</w:t>
      </w:r>
      <w:r>
        <w:rPr>
          <w:spacing w:val="57"/>
          <w:sz w:val="24"/>
        </w:rPr>
        <w:t xml:space="preserve"> </w:t>
      </w:r>
      <w:r>
        <w:rPr>
          <w:sz w:val="24"/>
        </w:rPr>
        <w:t>danni</w:t>
      </w:r>
      <w:r>
        <w:rPr>
          <w:spacing w:val="59"/>
          <w:sz w:val="24"/>
        </w:rPr>
        <w:t xml:space="preserve"> </w:t>
      </w: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r>
        <w:rPr>
          <w:sz w:val="24"/>
        </w:rPr>
        <w:t>cose</w:t>
      </w:r>
      <w:r>
        <w:rPr>
          <w:spacing w:val="58"/>
          <w:sz w:val="24"/>
        </w:rPr>
        <w:t xml:space="preserve"> </w:t>
      </w:r>
      <w:r>
        <w:rPr>
          <w:sz w:val="24"/>
        </w:rPr>
        <w:t>e</w:t>
      </w:r>
      <w:r>
        <w:rPr>
          <w:spacing w:val="57"/>
          <w:sz w:val="24"/>
        </w:rPr>
        <w:t xml:space="preserve"> </w:t>
      </w:r>
      <w:r>
        <w:rPr>
          <w:sz w:val="24"/>
        </w:rPr>
        <w:t>persone,</w:t>
      </w:r>
      <w:r>
        <w:rPr>
          <w:spacing w:val="58"/>
          <w:sz w:val="24"/>
        </w:rPr>
        <w:t xml:space="preserve"> </w:t>
      </w:r>
      <w:r>
        <w:rPr>
          <w:sz w:val="24"/>
        </w:rPr>
        <w:t>causati</w:t>
      </w:r>
      <w:r>
        <w:rPr>
          <w:spacing w:val="59"/>
          <w:sz w:val="24"/>
        </w:rPr>
        <w:t xml:space="preserve"> </w:t>
      </w:r>
      <w:r>
        <w:rPr>
          <w:sz w:val="24"/>
        </w:rPr>
        <w:t>o</w:t>
      </w:r>
      <w:r>
        <w:rPr>
          <w:spacing w:val="58"/>
          <w:sz w:val="24"/>
        </w:rPr>
        <w:t xml:space="preserve"> </w:t>
      </w:r>
      <w:r>
        <w:rPr>
          <w:sz w:val="24"/>
        </w:rPr>
        <w:t>subiti</w:t>
      </w:r>
      <w:r>
        <w:rPr>
          <w:spacing w:val="59"/>
          <w:sz w:val="24"/>
        </w:rPr>
        <w:t xml:space="preserve"> </w:t>
      </w:r>
      <w:r>
        <w:rPr>
          <w:sz w:val="24"/>
        </w:rPr>
        <w:t>dai</w:t>
      </w:r>
      <w:r>
        <w:rPr>
          <w:spacing w:val="58"/>
          <w:sz w:val="24"/>
        </w:rPr>
        <w:t xml:space="preserve"> </w:t>
      </w:r>
      <w:r>
        <w:rPr>
          <w:sz w:val="24"/>
        </w:rPr>
        <w:t>propri</w:t>
      </w:r>
      <w:r>
        <w:rPr>
          <w:spacing w:val="59"/>
          <w:sz w:val="24"/>
        </w:rPr>
        <w:t xml:space="preserve"> </w:t>
      </w:r>
      <w:r>
        <w:rPr>
          <w:sz w:val="24"/>
        </w:rPr>
        <w:t>dipendenti,</w:t>
      </w:r>
      <w:r>
        <w:rPr>
          <w:spacing w:val="58"/>
          <w:sz w:val="24"/>
        </w:rPr>
        <w:t xml:space="preserve"> </w:t>
      </w:r>
      <w:r>
        <w:rPr>
          <w:sz w:val="24"/>
        </w:rPr>
        <w:t>soci,</w:t>
      </w:r>
      <w:r>
        <w:rPr>
          <w:spacing w:val="58"/>
          <w:sz w:val="24"/>
        </w:rPr>
        <w:t xml:space="preserve"> </w:t>
      </w:r>
      <w:r>
        <w:rPr>
          <w:sz w:val="24"/>
        </w:rPr>
        <w:t>volontari,</w:t>
      </w:r>
      <w:r>
        <w:rPr>
          <w:spacing w:val="-57"/>
          <w:sz w:val="24"/>
        </w:rPr>
        <w:t xml:space="preserve"> </w:t>
      </w:r>
      <w:r>
        <w:rPr>
          <w:sz w:val="24"/>
        </w:rPr>
        <w:t>prestatori</w:t>
      </w:r>
      <w:r>
        <w:rPr>
          <w:spacing w:val="-1"/>
          <w:sz w:val="24"/>
        </w:rPr>
        <w:t xml:space="preserve"> </w:t>
      </w:r>
      <w:r>
        <w:rPr>
          <w:sz w:val="24"/>
        </w:rPr>
        <w:t>o altri addetti che</w:t>
      </w:r>
      <w:r>
        <w:rPr>
          <w:spacing w:val="-1"/>
          <w:sz w:val="24"/>
        </w:rPr>
        <w:t xml:space="preserve"> </w:t>
      </w:r>
      <w:r>
        <w:rPr>
          <w:sz w:val="24"/>
        </w:rPr>
        <w:t>partecipano</w:t>
      </w:r>
      <w:r>
        <w:rPr>
          <w:spacing w:val="-1"/>
          <w:sz w:val="24"/>
        </w:rPr>
        <w:t xml:space="preserve"> </w:t>
      </w:r>
      <w:r>
        <w:rPr>
          <w:sz w:val="24"/>
        </w:rPr>
        <w:t>alle</w:t>
      </w:r>
      <w:r>
        <w:rPr>
          <w:spacing w:val="1"/>
          <w:sz w:val="24"/>
        </w:rPr>
        <w:t xml:space="preserve"> </w:t>
      </w:r>
      <w:r>
        <w:rPr>
          <w:sz w:val="24"/>
        </w:rPr>
        <w:t>attività.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1"/>
          <w:numId w:val="13"/>
        </w:numPr>
        <w:tabs>
          <w:tab w:val="left" w:pos="1332"/>
          <w:tab w:val="left" w:pos="1333"/>
          <w:tab w:val="left" w:pos="3427"/>
          <w:tab w:val="left" w:pos="5098"/>
          <w:tab w:val="left" w:pos="6672"/>
          <w:tab w:val="left" w:pos="8976"/>
          <w:tab w:val="left" w:pos="9763"/>
        </w:tabs>
        <w:spacing w:before="1"/>
        <w:jc w:val="left"/>
        <w:rPr>
          <w:sz w:val="24"/>
        </w:rPr>
      </w:pPr>
      <w:r>
        <w:rPr>
          <w:b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Polizza</w:t>
      </w:r>
      <w:r>
        <w:rPr>
          <w:spacing w:val="44"/>
          <w:sz w:val="24"/>
        </w:rPr>
        <w:t xml:space="preserve"> </w:t>
      </w:r>
      <w:r>
        <w:rPr>
          <w:sz w:val="24"/>
        </w:rPr>
        <w:t>n.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del</w:t>
      </w:r>
      <w:r>
        <w:rPr>
          <w:sz w:val="24"/>
          <w:u w:val="single"/>
        </w:rPr>
        <w:tab/>
      </w:r>
      <w:r>
        <w:rPr>
          <w:spacing w:val="-1"/>
          <w:sz w:val="24"/>
        </w:rPr>
        <w:t>rilasciata</w:t>
      </w:r>
      <w:r>
        <w:rPr>
          <w:spacing w:val="-57"/>
          <w:sz w:val="24"/>
        </w:rPr>
        <w:t xml:space="preserve"> </w:t>
      </w:r>
      <w:r>
        <w:rPr>
          <w:sz w:val="24"/>
        </w:rPr>
        <w:t>da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massimale</w:t>
      </w:r>
      <w:r>
        <w:rPr>
          <w:spacing w:val="-2"/>
          <w:sz w:val="24"/>
        </w:rPr>
        <w:t xml:space="preserve"> </w:t>
      </w:r>
      <w:r>
        <w:rPr>
          <w:sz w:val="24"/>
        </w:rPr>
        <w:t>pari</w:t>
      </w:r>
      <w:r>
        <w:rPr>
          <w:spacing w:val="-1"/>
          <w:sz w:val="24"/>
        </w:rPr>
        <w:t xml:space="preserve"> </w:t>
      </w:r>
      <w:r>
        <w:rPr>
          <w:sz w:val="24"/>
        </w:rPr>
        <w:t>a euro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5A5329" w:rsidRDefault="005A5329">
      <w:pPr>
        <w:pStyle w:val="Corpotesto"/>
        <w:spacing w:before="11"/>
        <w:rPr>
          <w:sz w:val="23"/>
        </w:rPr>
      </w:pPr>
    </w:p>
    <w:p w:rsidR="005A5329" w:rsidRDefault="00ED082B">
      <w:pPr>
        <w:pStyle w:val="Paragrafoelenco"/>
        <w:numPr>
          <w:ilvl w:val="1"/>
          <w:numId w:val="13"/>
        </w:numPr>
        <w:tabs>
          <w:tab w:val="left" w:pos="1332"/>
          <w:tab w:val="left" w:pos="1333"/>
          <w:tab w:val="left" w:pos="3427"/>
          <w:tab w:val="left" w:pos="5098"/>
          <w:tab w:val="left" w:pos="6672"/>
          <w:tab w:val="left" w:pos="8976"/>
          <w:tab w:val="left" w:pos="9763"/>
        </w:tabs>
        <w:jc w:val="left"/>
        <w:rPr>
          <w:sz w:val="24"/>
        </w:rPr>
      </w:pPr>
      <w:r>
        <w:rPr>
          <w:b/>
          <w:w w:val="99"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Polizza</w:t>
      </w:r>
      <w:r>
        <w:rPr>
          <w:spacing w:val="44"/>
          <w:sz w:val="24"/>
        </w:rPr>
        <w:t xml:space="preserve"> </w:t>
      </w:r>
      <w:r>
        <w:rPr>
          <w:sz w:val="24"/>
        </w:rPr>
        <w:t>n.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del</w:t>
      </w:r>
      <w:r>
        <w:rPr>
          <w:sz w:val="24"/>
          <w:u w:val="single"/>
        </w:rPr>
        <w:tab/>
      </w:r>
      <w:r>
        <w:rPr>
          <w:spacing w:val="-1"/>
          <w:sz w:val="24"/>
        </w:rPr>
        <w:t>rilasciata</w:t>
      </w:r>
      <w:r>
        <w:rPr>
          <w:spacing w:val="-57"/>
          <w:sz w:val="24"/>
        </w:rPr>
        <w:t xml:space="preserve"> </w:t>
      </w:r>
      <w:r>
        <w:rPr>
          <w:sz w:val="24"/>
        </w:rPr>
        <w:t>da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massimale</w:t>
      </w:r>
      <w:r>
        <w:rPr>
          <w:spacing w:val="-2"/>
          <w:sz w:val="24"/>
        </w:rPr>
        <w:t xml:space="preserve"> </w:t>
      </w:r>
      <w:r>
        <w:rPr>
          <w:sz w:val="24"/>
        </w:rPr>
        <w:t>pari</w:t>
      </w:r>
      <w:r>
        <w:rPr>
          <w:spacing w:val="-1"/>
          <w:sz w:val="24"/>
        </w:rPr>
        <w:t xml:space="preserve"> </w:t>
      </w:r>
      <w:r>
        <w:rPr>
          <w:sz w:val="24"/>
        </w:rPr>
        <w:t>a euro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rPr>
          <w:sz w:val="22"/>
        </w:rPr>
      </w:pPr>
    </w:p>
    <w:p w:rsidR="005A5329" w:rsidRDefault="00ED082B">
      <w:pPr>
        <w:pStyle w:val="Paragrafoelenco"/>
        <w:numPr>
          <w:ilvl w:val="0"/>
          <w:numId w:val="13"/>
        </w:numPr>
        <w:tabs>
          <w:tab w:val="left" w:pos="536"/>
        </w:tabs>
        <w:rPr>
          <w:sz w:val="24"/>
        </w:rPr>
      </w:pPr>
      <w:r>
        <w:rPr>
          <w:sz w:val="24"/>
        </w:rPr>
        <w:t>Resta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ogni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precisato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costituirà</w:t>
      </w:r>
      <w:r>
        <w:rPr>
          <w:spacing w:val="1"/>
          <w:sz w:val="24"/>
        </w:rPr>
        <w:t xml:space="preserve"> </w:t>
      </w:r>
      <w:r>
        <w:rPr>
          <w:sz w:val="24"/>
        </w:rPr>
        <w:t>onere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carico</w:t>
      </w:r>
      <w:r>
        <w:rPr>
          <w:spacing w:val="1"/>
          <w:sz w:val="24"/>
        </w:rPr>
        <w:t xml:space="preserve"> </w:t>
      </w:r>
      <w:r>
        <w:rPr>
          <w:sz w:val="24"/>
        </w:rPr>
        <w:t>degli</w:t>
      </w:r>
      <w:r>
        <w:rPr>
          <w:spacing w:val="1"/>
          <w:sz w:val="24"/>
        </w:rPr>
        <w:t xml:space="preserve"> </w:t>
      </w:r>
      <w:r>
        <w:rPr>
          <w:sz w:val="24"/>
        </w:rPr>
        <w:t>Enti</w:t>
      </w:r>
      <w:r>
        <w:rPr>
          <w:spacing w:val="1"/>
          <w:sz w:val="24"/>
        </w:rPr>
        <w:t xml:space="preserve"> </w:t>
      </w:r>
      <w:r>
        <w:rPr>
          <w:sz w:val="24"/>
        </w:rPr>
        <w:t>attuatori</w:t>
      </w:r>
      <w:r>
        <w:rPr>
          <w:spacing w:val="1"/>
          <w:sz w:val="24"/>
        </w:rPr>
        <w:t xml:space="preserve"> </w:t>
      </w:r>
      <w:r>
        <w:rPr>
          <w:sz w:val="24"/>
        </w:rPr>
        <w:t>partner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risarcimento degli importi dei danni, o di parte di essi, che non risultino risarcibili in relazione</w:t>
      </w:r>
      <w:r>
        <w:rPr>
          <w:spacing w:val="1"/>
          <w:sz w:val="24"/>
        </w:rPr>
        <w:t xml:space="preserve"> </w:t>
      </w:r>
      <w:r>
        <w:rPr>
          <w:sz w:val="24"/>
        </w:rPr>
        <w:t>alla eventuale pattuizione di scoperti e/o franchigie e limitazioni contrattuali ovvero in ragione</w:t>
      </w:r>
      <w:r>
        <w:rPr>
          <w:spacing w:val="1"/>
          <w:sz w:val="24"/>
        </w:rPr>
        <w:t xml:space="preserve"> </w:t>
      </w:r>
      <w:r>
        <w:rPr>
          <w:sz w:val="24"/>
        </w:rPr>
        <w:t>della sot</w:t>
      </w:r>
      <w:r>
        <w:rPr>
          <w:sz w:val="24"/>
        </w:rPr>
        <w:t>toscrizione di assicurazioni insufficienti, la cui stipula non esonera gli Enti attuatori</w:t>
      </w:r>
      <w:r>
        <w:rPr>
          <w:spacing w:val="1"/>
          <w:sz w:val="24"/>
        </w:rPr>
        <w:t xml:space="preserve"> </w:t>
      </w:r>
      <w:r>
        <w:rPr>
          <w:sz w:val="24"/>
        </w:rPr>
        <w:t>partner medesimi dalle responsabilità incombenti su di loro o sulle persone della cui opera si</w:t>
      </w:r>
      <w:r>
        <w:rPr>
          <w:spacing w:val="1"/>
          <w:sz w:val="24"/>
        </w:rPr>
        <w:t xml:space="preserve"> </w:t>
      </w:r>
      <w:r>
        <w:rPr>
          <w:sz w:val="24"/>
        </w:rPr>
        <w:t>avvalgano, né gli esonera dal rispondere di quanto non coperto, totalme</w:t>
      </w:r>
      <w:r>
        <w:rPr>
          <w:sz w:val="24"/>
        </w:rPr>
        <w:t>nte o parzialmente, dalle</w:t>
      </w:r>
      <w:r>
        <w:rPr>
          <w:spacing w:val="1"/>
          <w:sz w:val="24"/>
        </w:rPr>
        <w:t xml:space="preserve"> </w:t>
      </w:r>
      <w:r>
        <w:rPr>
          <w:sz w:val="24"/>
        </w:rPr>
        <w:t>sopra</w:t>
      </w:r>
      <w:r>
        <w:rPr>
          <w:spacing w:val="-2"/>
          <w:sz w:val="24"/>
        </w:rPr>
        <w:t xml:space="preserve"> </w:t>
      </w:r>
      <w:r>
        <w:rPr>
          <w:sz w:val="24"/>
        </w:rPr>
        <w:t>richiamate</w:t>
      </w:r>
      <w:r>
        <w:rPr>
          <w:spacing w:val="-1"/>
          <w:sz w:val="24"/>
        </w:rPr>
        <w:t xml:space="preserve"> </w:t>
      </w:r>
      <w:r>
        <w:rPr>
          <w:sz w:val="24"/>
        </w:rPr>
        <w:t>coperture</w:t>
      </w:r>
      <w:r>
        <w:rPr>
          <w:spacing w:val="-1"/>
          <w:sz w:val="24"/>
        </w:rPr>
        <w:t xml:space="preserve"> </w:t>
      </w:r>
      <w:r>
        <w:rPr>
          <w:sz w:val="24"/>
        </w:rPr>
        <w:t>assicurative.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rPr>
          <w:sz w:val="22"/>
        </w:rPr>
      </w:pPr>
    </w:p>
    <w:p w:rsidR="005A5329" w:rsidRDefault="00ED082B">
      <w:pPr>
        <w:pStyle w:val="Titolo1"/>
      </w:pPr>
      <w:r>
        <w:t>Art.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Tracciabilità</w:t>
      </w:r>
      <w:r>
        <w:rPr>
          <w:spacing w:val="-1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flussi</w:t>
      </w:r>
      <w:r>
        <w:rPr>
          <w:spacing w:val="-3"/>
        </w:rPr>
        <w:t xml:space="preserve"> </w:t>
      </w:r>
      <w:r>
        <w:t>finanziari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Corpotesto"/>
        <w:spacing w:before="1"/>
        <w:ind w:left="536" w:right="166" w:hanging="284"/>
        <w:jc w:val="both"/>
      </w:pPr>
      <w:r>
        <w:t>1. Gli</w:t>
      </w:r>
      <w:r>
        <w:rPr>
          <w:spacing w:val="1"/>
        </w:rPr>
        <w:t xml:space="preserve"> </w:t>
      </w:r>
      <w:r>
        <w:t>Enti</w:t>
      </w:r>
      <w:r>
        <w:rPr>
          <w:spacing w:val="1"/>
        </w:rPr>
        <w:t xml:space="preserve"> </w:t>
      </w:r>
      <w:r>
        <w:t>attuatori</w:t>
      </w:r>
      <w:r>
        <w:rPr>
          <w:spacing w:val="1"/>
        </w:rPr>
        <w:t xml:space="preserve"> </w:t>
      </w:r>
      <w:r>
        <w:t>partner</w:t>
      </w:r>
      <w:r>
        <w:rPr>
          <w:spacing w:val="1"/>
        </w:rPr>
        <w:t xml:space="preserve"> </w:t>
      </w:r>
      <w:r>
        <w:t>assumono</w:t>
      </w:r>
      <w:r>
        <w:rPr>
          <w:spacing w:val="1"/>
        </w:rPr>
        <w:t xml:space="preserve"> </w:t>
      </w:r>
      <w:r>
        <w:t>gli</w:t>
      </w:r>
      <w:r>
        <w:rPr>
          <w:spacing w:val="1"/>
        </w:rPr>
        <w:t xml:space="preserve"> </w:t>
      </w:r>
      <w:r>
        <w:t>obblighi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tracciabilità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flussi</w:t>
      </w:r>
      <w:r>
        <w:rPr>
          <w:spacing w:val="1"/>
        </w:rPr>
        <w:t xml:space="preserve"> </w:t>
      </w:r>
      <w:r>
        <w:t>finanziari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cui</w:t>
      </w:r>
      <w:r>
        <w:rPr>
          <w:spacing w:val="1"/>
        </w:rPr>
        <w:t xml:space="preserve"> </w:t>
      </w:r>
      <w:r>
        <w:t xml:space="preserve">all’articolo 3 della legge n. 136/2010. A </w:t>
      </w:r>
      <w:r>
        <w:t>tal fine essi rendono all’ Unione dei Comuni del Trasimeno formali dichiarazioni di</w:t>
      </w:r>
      <w:r>
        <w:rPr>
          <w:spacing w:val="1"/>
        </w:rPr>
        <w:t xml:space="preserve"> </w:t>
      </w:r>
      <w:r>
        <w:t>conto corrente dedicato come sotto indicato. I conti correnti bancari o postali dedicati o altri</w:t>
      </w:r>
      <w:r>
        <w:rPr>
          <w:spacing w:val="1"/>
        </w:rPr>
        <w:t xml:space="preserve"> </w:t>
      </w:r>
      <w:r>
        <w:t>strumenti di pagamento idonei a garantire la tracciabilità della spesa, uti</w:t>
      </w:r>
      <w:r>
        <w:t>lizzati, anche in via non</w:t>
      </w:r>
      <w:r>
        <w:rPr>
          <w:spacing w:val="1"/>
        </w:rPr>
        <w:t xml:space="preserve"> </w:t>
      </w:r>
      <w:r>
        <w:t xml:space="preserve">esclusiva, per il pagamento delle spese ammesse a </w:t>
      </w:r>
      <w:r>
        <w:lastRenderedPageBreak/>
        <w:t>finanziamento e per l’accreditamento del</w:t>
      </w:r>
      <w:r>
        <w:rPr>
          <w:spacing w:val="1"/>
        </w:rPr>
        <w:t xml:space="preserve"> </w:t>
      </w:r>
      <w:r>
        <w:t>contributo concesso, sono intestati o cointestati ali Enti attuatori partner. Ai sensi dell’art. 3,</w:t>
      </w:r>
      <w:r>
        <w:rPr>
          <w:spacing w:val="1"/>
        </w:rPr>
        <w:t xml:space="preserve"> </w:t>
      </w:r>
      <w:r>
        <w:t>comma</w:t>
      </w:r>
      <w:r>
        <w:rPr>
          <w:spacing w:val="1"/>
        </w:rPr>
        <w:t xml:space="preserve"> </w:t>
      </w:r>
      <w:r>
        <w:t>9-bis,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citata</w:t>
      </w:r>
      <w:r>
        <w:rPr>
          <w:spacing w:val="1"/>
        </w:rPr>
        <w:t xml:space="preserve"> </w:t>
      </w:r>
      <w:r>
        <w:t>legge</w:t>
      </w:r>
      <w:r>
        <w:rPr>
          <w:spacing w:val="1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136/</w:t>
      </w:r>
      <w:r>
        <w:t>2010,</w:t>
      </w:r>
      <w:r>
        <w:rPr>
          <w:spacing w:val="1"/>
        </w:rPr>
        <w:t xml:space="preserve"> </w:t>
      </w:r>
      <w:r>
        <w:t>costituisce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risoluzione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rapporto</w:t>
      </w:r>
      <w:r>
        <w:rPr>
          <w:spacing w:val="1"/>
        </w:rPr>
        <w:t xml:space="preserve"> </w:t>
      </w:r>
      <w:r>
        <w:t>convenzionale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conseguente</w:t>
      </w:r>
      <w:r>
        <w:rPr>
          <w:spacing w:val="1"/>
        </w:rPr>
        <w:t xml:space="preserve"> </w:t>
      </w:r>
      <w:r>
        <w:t>revoca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finanziamento,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mancato</w:t>
      </w:r>
      <w:r>
        <w:rPr>
          <w:spacing w:val="1"/>
        </w:rPr>
        <w:t xml:space="preserve"> </w:t>
      </w:r>
      <w:r>
        <w:t>utilizzo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bonifico</w:t>
      </w:r>
      <w:r>
        <w:rPr>
          <w:spacing w:val="1"/>
        </w:rPr>
        <w:t xml:space="preserve"> </w:t>
      </w:r>
      <w:r>
        <w:t>bancario o postale ovvero degli altri strumenti idonei a consentire la piena tracciabilità delle</w:t>
      </w:r>
      <w:r>
        <w:rPr>
          <w:spacing w:val="1"/>
        </w:rPr>
        <w:t xml:space="preserve"> </w:t>
      </w:r>
      <w:r>
        <w:t>operazioni di paga</w:t>
      </w:r>
      <w:r>
        <w:t>mento. Gli Enti attuatori partner si impegnano a comunicare entro sette giorni</w:t>
      </w:r>
      <w:r>
        <w:rPr>
          <w:spacing w:val="1"/>
        </w:rPr>
        <w:t xml:space="preserve"> </w:t>
      </w:r>
      <w:r>
        <w:t>all’Unione dei Comuni del Trasimeno ogni eventuale variazione dei dati appresso dichiarati relativi ai conti correnti dedicati</w:t>
      </w:r>
      <w:r>
        <w:rPr>
          <w:spacing w:val="-57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ai soggetti autorizzati</w:t>
      </w:r>
      <w:r>
        <w:rPr>
          <w:spacing w:val="-2"/>
        </w:rPr>
        <w:t xml:space="preserve"> </w:t>
      </w:r>
      <w:r>
        <w:t>ad operare</w:t>
      </w:r>
      <w:r>
        <w:rPr>
          <w:spacing w:val="-1"/>
        </w:rPr>
        <w:t xml:space="preserve"> </w:t>
      </w:r>
      <w:r>
        <w:t>su di essi:</w:t>
      </w:r>
    </w:p>
    <w:p w:rsidR="005A5329" w:rsidRDefault="005A5329">
      <w:pPr>
        <w:pStyle w:val="Corpotesto"/>
        <w:spacing w:before="9"/>
        <w:rPr>
          <w:sz w:val="23"/>
        </w:rPr>
      </w:pPr>
    </w:p>
    <w:p w:rsidR="005A5329" w:rsidRDefault="00ED082B">
      <w:pPr>
        <w:pStyle w:val="Corpotesto"/>
        <w:tabs>
          <w:tab w:val="left" w:pos="5873"/>
        </w:tabs>
        <w:ind w:left="612"/>
      </w:pPr>
      <w:r>
        <w:t>Ente</w:t>
      </w:r>
      <w:r>
        <w:rPr>
          <w:spacing w:val="-3"/>
        </w:rPr>
        <w:t xml:space="preserve"> </w:t>
      </w:r>
      <w:r>
        <w:t>attuatore</w:t>
      </w:r>
      <w:r>
        <w:rPr>
          <w:spacing w:val="-3"/>
        </w:rPr>
        <w:t xml:space="preserve"> </w:t>
      </w:r>
      <w:r>
        <w:t xml:space="preserve">partner: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A5329" w:rsidRDefault="005A5329">
      <w:pPr>
        <w:pStyle w:val="Corpotesto"/>
        <w:spacing w:before="2"/>
        <w:rPr>
          <w:sz w:val="16"/>
        </w:rPr>
      </w:pPr>
    </w:p>
    <w:p w:rsidR="005A5329" w:rsidRDefault="00ED082B">
      <w:pPr>
        <w:pStyle w:val="Corpotesto"/>
        <w:tabs>
          <w:tab w:val="left" w:pos="960"/>
          <w:tab w:val="left" w:pos="9919"/>
        </w:tabs>
        <w:spacing w:before="90"/>
        <w:ind w:left="612"/>
      </w:pPr>
      <w:r>
        <w:rPr>
          <w:b/>
        </w:rPr>
        <w:t>-</w:t>
      </w:r>
      <w:r>
        <w:rPr>
          <w:b/>
        </w:rPr>
        <w:tab/>
      </w:r>
      <w:r>
        <w:t>Conto</w:t>
      </w:r>
      <w:r>
        <w:rPr>
          <w:spacing w:val="-2"/>
        </w:rPr>
        <w:t xml:space="preserve"> </w:t>
      </w:r>
      <w:r>
        <w:t>corrente</w:t>
      </w:r>
      <w:r>
        <w:rPr>
          <w:spacing w:val="-3"/>
        </w:rPr>
        <w:t xml:space="preserve"> </w:t>
      </w:r>
      <w:r>
        <w:t>intrattenuto</w:t>
      </w:r>
      <w:r>
        <w:rPr>
          <w:spacing w:val="-2"/>
        </w:rPr>
        <w:t xml:space="preserve"> </w:t>
      </w:r>
      <w:r>
        <w:t>presso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Banca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A5329" w:rsidRDefault="005A5329">
      <w:pPr>
        <w:pStyle w:val="Corpotesto"/>
        <w:spacing w:before="2"/>
        <w:rPr>
          <w:sz w:val="16"/>
        </w:rPr>
      </w:pPr>
    </w:p>
    <w:p w:rsidR="005A5329" w:rsidRDefault="00ED082B">
      <w:pPr>
        <w:pStyle w:val="Corpotesto"/>
        <w:tabs>
          <w:tab w:val="left" w:pos="9506"/>
        </w:tabs>
        <w:spacing w:before="90"/>
        <w:ind w:left="612"/>
      </w:pPr>
      <w:r>
        <w:t>intestato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A5329" w:rsidRDefault="00ED082B">
      <w:pPr>
        <w:pStyle w:val="Corpotesto"/>
        <w:tabs>
          <w:tab w:val="left" w:pos="9506"/>
        </w:tabs>
        <w:spacing w:before="90"/>
        <w:ind w:left="612"/>
      </w:pPr>
      <w:r>
        <w:t>Cod.</w:t>
      </w:r>
      <w:r>
        <w:rPr>
          <w:spacing w:val="-1"/>
        </w:rPr>
        <w:t xml:space="preserve"> </w:t>
      </w:r>
      <w:r>
        <w:t xml:space="preserve">IBAN </w:t>
      </w:r>
      <w:r>
        <w:rPr>
          <w:i/>
        </w:rPr>
        <w:t>(codice</w:t>
      </w:r>
      <w:r>
        <w:rPr>
          <w:i/>
          <w:spacing w:val="-4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27</w:t>
      </w:r>
      <w:r>
        <w:rPr>
          <w:i/>
          <w:spacing w:val="-1"/>
        </w:rPr>
        <w:t xml:space="preserve"> </w:t>
      </w:r>
      <w:r>
        <w:rPr>
          <w:i/>
        </w:rPr>
        <w:t>cifre):</w:t>
      </w:r>
    </w:p>
    <w:p w:rsidR="005A5329" w:rsidRDefault="00ED082B">
      <w:pPr>
        <w:pStyle w:val="Corpotesto"/>
        <w:spacing w:before="9"/>
        <w:rPr>
          <w:i/>
          <w:sz w:val="17"/>
        </w:rPr>
      </w:pPr>
      <w:r>
        <w:rPr>
          <w:i/>
          <w:noProof/>
          <w:sz w:val="17"/>
          <w:lang w:eastAsia="it-IT"/>
        </w:rPr>
        <mc:AlternateContent>
          <mc:Choice Requires="wps">
            <w:drawing>
              <wp:anchor distT="0" distB="0" distL="0" distR="0" simplePos="0" relativeHeight="2" behindDoc="1" locked="0" layoutInCell="1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158750</wp:posOffset>
                </wp:positionV>
                <wp:extent cx="154940" cy="1270"/>
                <wp:effectExtent l="0" t="0" r="0" b="0"/>
                <wp:wrapTopAndBottom/>
                <wp:docPr id="5" name="Immagin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44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2EDCA" id="Immagine1" o:spid="_x0000_s1026" style="position:absolute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167.65pt,12.5pt" to="179.8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" strokeweight=".21mm">
                <w10:wrap type="topAndBottom" anchorx="page"/>
              </v:line>
            </w:pict>
          </mc:Fallback>
        </mc:AlternateContent>
      </w:r>
      <w:r>
        <w:rPr>
          <w:i/>
          <w:noProof/>
          <w:sz w:val="17"/>
          <w:lang w:eastAsia="it-IT"/>
        </w:rPr>
        <mc:AlternateContent>
          <mc:Choice Requires="wps">
            <w:drawing>
              <wp:anchor distT="0" distB="0" distL="0" distR="0" simplePos="0" relativeHeight="6" behindDoc="0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158750</wp:posOffset>
                </wp:positionV>
                <wp:extent cx="344170" cy="2540"/>
                <wp:effectExtent l="0" t="0" r="0" b="0"/>
                <wp:wrapNone/>
                <wp:docPr id="6" name="Immagin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40" cy="1800"/>
                        </a:xfrm>
                        <a:prstGeom prst="rect">
                          <a:avLst/>
                        </a:prstGeom>
                        <a:noFill/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8BDEEDB" id="Immagine1" o:spid="_x0000_s1026" style="position:absolute;margin-left:92.65pt;margin-top:12.5pt;width:27.1pt;height:.2pt;z-index: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" filled="f" strokeweight=".21mm">
                <v:stroke joinstyle="round"/>
                <w10:wrap anchorx="page"/>
              </v:rect>
            </w:pict>
          </mc:Fallback>
        </mc:AlternateContent>
      </w:r>
      <w:r>
        <w:rPr>
          <w:i/>
          <w:noProof/>
          <w:sz w:val="17"/>
          <w:lang w:eastAsia="it-IT"/>
        </w:rPr>
        <mc:AlternateContent>
          <mc:Choice Requires="wps">
            <w:drawing>
              <wp:anchor distT="0" distB="0" distL="0" distR="0" simplePos="0" relativeHeight="7" behindDoc="0" locked="0" layoutInCell="1" allowOverlap="1">
                <wp:simplePos x="0" y="0"/>
                <wp:positionH relativeFrom="page">
                  <wp:posOffset>1633855</wp:posOffset>
                </wp:positionH>
                <wp:positionV relativeFrom="paragraph">
                  <wp:posOffset>158750</wp:posOffset>
                </wp:positionV>
                <wp:extent cx="344170" cy="2540"/>
                <wp:effectExtent l="0" t="0" r="0" b="0"/>
                <wp:wrapNone/>
                <wp:docPr id="7" name="Immagin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40" cy="1800"/>
                        </a:xfrm>
                        <a:prstGeom prst="rect">
                          <a:avLst/>
                        </a:prstGeom>
                        <a:noFill/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016429D" id="Immagine2" o:spid="_x0000_s1026" style="position:absolute;margin-left:128.65pt;margin-top:12.5pt;width:27.1pt;height:.2pt;z-index: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" filled="f" strokeweight=".21mm">
                <v:stroke joinstyle="round"/>
                <w10:wrap anchorx="page"/>
              </v:rect>
            </w:pict>
          </mc:Fallback>
        </mc:AlternateContent>
      </w:r>
      <w:r>
        <w:rPr>
          <w:i/>
          <w:noProof/>
          <w:sz w:val="17"/>
          <w:lang w:eastAsia="it-IT"/>
        </w:rPr>
        <mc:AlternateContent>
          <mc:Choice Requires="wps">
            <w:drawing>
              <wp:anchor distT="0" distB="0" distL="0" distR="0" simplePos="0" relativeHeight="8" behindDoc="0" locked="0" layoutInCell="1" allowOverlap="1">
                <wp:simplePos x="0" y="0"/>
                <wp:positionH relativeFrom="page">
                  <wp:posOffset>2395855</wp:posOffset>
                </wp:positionH>
                <wp:positionV relativeFrom="paragraph">
                  <wp:posOffset>158750</wp:posOffset>
                </wp:positionV>
                <wp:extent cx="915670" cy="2540"/>
                <wp:effectExtent l="0" t="0" r="0" b="0"/>
                <wp:wrapNone/>
                <wp:docPr id="8" name="Immagin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120" cy="1800"/>
                        </a:xfrm>
                        <a:prstGeom prst="rect">
                          <a:avLst/>
                        </a:prstGeom>
                        <a:noFill/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F43D5D1" id="Immagine3" o:spid="_x0000_s1026" style="position:absolute;margin-left:188.65pt;margin-top:12.5pt;width:72.1pt;height:.2pt;z-index: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" filled="f" strokeweight=".21mm">
                <v:stroke joinstyle="round"/>
                <w10:wrap anchorx="page"/>
              </v:rect>
            </w:pict>
          </mc:Fallback>
        </mc:AlternateContent>
      </w:r>
      <w:r>
        <w:rPr>
          <w:i/>
          <w:noProof/>
          <w:sz w:val="17"/>
          <w:lang w:eastAsia="it-IT"/>
        </w:rPr>
        <mc:AlternateContent>
          <mc:Choice Requires="wps">
            <w:drawing>
              <wp:anchor distT="0" distB="0" distL="0" distR="0" simplePos="0" relativeHeight="9" behindDoc="0" locked="0" layoutInCell="1" allowOverlap="1">
                <wp:simplePos x="0" y="0"/>
                <wp:positionH relativeFrom="page">
                  <wp:posOffset>3424555</wp:posOffset>
                </wp:positionH>
                <wp:positionV relativeFrom="paragraph">
                  <wp:posOffset>158750</wp:posOffset>
                </wp:positionV>
                <wp:extent cx="915670" cy="2540"/>
                <wp:effectExtent l="0" t="0" r="0" b="0"/>
                <wp:wrapNone/>
                <wp:docPr id="9" name="Immagin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120" cy="1800"/>
                        </a:xfrm>
                        <a:prstGeom prst="rect">
                          <a:avLst/>
                        </a:prstGeom>
                        <a:noFill/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37C1D03" id="Immagine4" o:spid="_x0000_s1026" style="position:absolute;margin-left:269.65pt;margin-top:12.5pt;width:72.1pt;height:.2pt;z-index: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" filled="f" strokeweight=".21mm">
                <v:stroke joinstyle="round"/>
                <w10:wrap anchorx="page"/>
              </v:rect>
            </w:pict>
          </mc:Fallback>
        </mc:AlternateContent>
      </w:r>
      <w:r>
        <w:rPr>
          <w:i/>
          <w:noProof/>
          <w:sz w:val="17"/>
          <w:lang w:eastAsia="it-IT"/>
        </w:rPr>
        <mc:AlternateContent>
          <mc:Choice Requires="wps">
            <w:drawing>
              <wp:anchor distT="0" distB="0" distL="0" distR="0" simplePos="0" relativeHeight="10" behindDoc="0" locked="0" layoutInCell="1" allowOverlap="1">
                <wp:simplePos x="0" y="0"/>
                <wp:positionH relativeFrom="page">
                  <wp:posOffset>4453255</wp:posOffset>
                </wp:positionH>
                <wp:positionV relativeFrom="paragraph">
                  <wp:posOffset>158750</wp:posOffset>
                </wp:positionV>
                <wp:extent cx="2249170" cy="2540"/>
                <wp:effectExtent l="0" t="0" r="0" b="0"/>
                <wp:wrapNone/>
                <wp:docPr id="10" name="Immagin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560" cy="1800"/>
                        </a:xfrm>
                        <a:prstGeom prst="rect">
                          <a:avLst/>
                        </a:prstGeom>
                        <a:noFill/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BADD5CB" id="Immagine5" o:spid="_x0000_s1026" style="position:absolute;margin-left:350.65pt;margin-top:12.5pt;width:177.1pt;height:.2pt;z-index:1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" filled="f" strokeweight=".21mm">
                <v:stroke joinstyle="round"/>
                <w10:wrap anchorx="page"/>
              </v:rect>
            </w:pict>
          </mc:Fallback>
        </mc:AlternateContent>
      </w:r>
    </w:p>
    <w:p w:rsidR="005A5329" w:rsidRDefault="005A5329">
      <w:pPr>
        <w:pStyle w:val="Corpotesto"/>
        <w:spacing w:before="5"/>
        <w:rPr>
          <w:i/>
          <w:sz w:val="15"/>
        </w:rPr>
      </w:pPr>
    </w:p>
    <w:p w:rsidR="005A5329" w:rsidRDefault="00ED082B">
      <w:pPr>
        <w:pStyle w:val="Corpotesto"/>
        <w:tabs>
          <w:tab w:val="left" w:pos="960"/>
          <w:tab w:val="left" w:pos="9487"/>
        </w:tabs>
        <w:spacing w:before="89" w:line="480" w:lineRule="auto"/>
        <w:ind w:left="960" w:right="570" w:hanging="281"/>
      </w:pPr>
      <w:r>
        <w:t>-</w:t>
      </w:r>
      <w:r>
        <w:tab/>
        <w:t>Generalità e codice fiscale delle persone delegate ad operare sul predetto conto corrente:</w:t>
      </w:r>
      <w:r>
        <w:rPr>
          <w:spacing w:val="-57"/>
        </w:rPr>
        <w:t xml:space="preserve"> </w:t>
      </w:r>
      <w:r>
        <w:t>Cognome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nome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A5329" w:rsidRDefault="00ED082B">
      <w:pPr>
        <w:pStyle w:val="Corpotesto"/>
        <w:tabs>
          <w:tab w:val="left" w:pos="7349"/>
          <w:tab w:val="left" w:pos="9523"/>
        </w:tabs>
        <w:spacing w:before="1"/>
        <w:ind w:left="960"/>
      </w:pPr>
      <w:r>
        <w:t>Nato</w:t>
      </w:r>
      <w:r>
        <w:rPr>
          <w:spacing w:val="-1"/>
        </w:rPr>
        <w:t xml:space="preserve"> </w:t>
      </w:r>
      <w:r>
        <w:t>a</w:t>
      </w:r>
      <w:r>
        <w:rPr>
          <w:u w:val="single"/>
        </w:rPr>
        <w:tab/>
      </w:r>
      <w:r>
        <w:t xml:space="preserve">il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A5329" w:rsidRDefault="005A5329">
      <w:pPr>
        <w:pStyle w:val="Corpotesto"/>
        <w:spacing w:before="2"/>
        <w:rPr>
          <w:sz w:val="16"/>
        </w:rPr>
      </w:pPr>
    </w:p>
    <w:p w:rsidR="005A5329" w:rsidRDefault="00ED082B">
      <w:pPr>
        <w:pStyle w:val="Corpotesto"/>
        <w:tabs>
          <w:tab w:val="left" w:pos="8976"/>
        </w:tabs>
        <w:spacing w:before="90"/>
        <w:ind w:left="960"/>
      </w:pPr>
      <w:r>
        <w:t>Codice</w:t>
      </w:r>
      <w:r>
        <w:rPr>
          <w:spacing w:val="-3"/>
        </w:rPr>
        <w:t xml:space="preserve"> </w:t>
      </w:r>
      <w:r>
        <w:t>Fiscale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spacing w:before="6"/>
        <w:rPr>
          <w:sz w:val="22"/>
        </w:rPr>
      </w:pPr>
    </w:p>
    <w:p w:rsidR="005A5329" w:rsidRDefault="00ED082B">
      <w:pPr>
        <w:pStyle w:val="Titolo1"/>
        <w:spacing w:before="63"/>
      </w:pPr>
      <w:r>
        <w:t>Art.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Principio</w:t>
      </w:r>
      <w:r>
        <w:rPr>
          <w:spacing w:val="-1"/>
        </w:rPr>
        <w:t xml:space="preserve"> </w:t>
      </w:r>
      <w:r>
        <w:t>di buona</w:t>
      </w:r>
      <w:r>
        <w:rPr>
          <w:spacing w:val="-1"/>
        </w:rPr>
        <w:t xml:space="preserve"> </w:t>
      </w:r>
      <w:r>
        <w:t>fede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Corpotesto"/>
        <w:ind w:left="536" w:right="164" w:hanging="284"/>
        <w:jc w:val="both"/>
      </w:pPr>
      <w:r>
        <w:t>1. 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sottoscrizione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accordo,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Parti</w:t>
      </w:r>
      <w:r>
        <w:rPr>
          <w:spacing w:val="1"/>
        </w:rPr>
        <w:t xml:space="preserve"> </w:t>
      </w:r>
      <w:r>
        <w:t>assumono</w:t>
      </w:r>
      <w:r>
        <w:rPr>
          <w:spacing w:val="1"/>
        </w:rPr>
        <w:t xml:space="preserve"> </w:t>
      </w:r>
      <w:r>
        <w:t>l’impegno,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attuazione</w:t>
      </w:r>
      <w:r>
        <w:rPr>
          <w:spacing w:val="1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principio di buona fede e collaborazione alla base dell’accordo stesso, ad interagire tra loro e</w:t>
      </w:r>
      <w:r>
        <w:rPr>
          <w:spacing w:val="1"/>
        </w:rPr>
        <w:t xml:space="preserve"> </w:t>
      </w:r>
      <w:r>
        <w:t>comunicarsi reciprocamente le criticità e le problematiche al momento del loro insorgere al fine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poter</w:t>
      </w:r>
      <w:r>
        <w:rPr>
          <w:spacing w:val="1"/>
        </w:rPr>
        <w:t xml:space="preserve"> </w:t>
      </w:r>
      <w:r>
        <w:t>scongiurare,</w:t>
      </w:r>
      <w:r>
        <w:rPr>
          <w:spacing w:val="1"/>
        </w:rPr>
        <w:t xml:space="preserve"> </w:t>
      </w:r>
      <w:r>
        <w:t>ove</w:t>
      </w:r>
      <w:r>
        <w:rPr>
          <w:spacing w:val="1"/>
        </w:rPr>
        <w:t xml:space="preserve"> </w:t>
      </w:r>
      <w:r>
        <w:t>possibile,</w:t>
      </w:r>
      <w:r>
        <w:rPr>
          <w:spacing w:val="1"/>
        </w:rPr>
        <w:t xml:space="preserve"> </w:t>
      </w:r>
      <w:r>
        <w:t>interruzioni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temporanee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attività,</w:t>
      </w:r>
      <w:r>
        <w:rPr>
          <w:spacing w:val="1"/>
        </w:rPr>
        <w:t xml:space="preserve"> </w:t>
      </w:r>
      <w:r>
        <w:t>eventi</w:t>
      </w:r>
      <w:r>
        <w:rPr>
          <w:spacing w:val="1"/>
        </w:rPr>
        <w:t xml:space="preserve"> </w:t>
      </w:r>
      <w:r>
        <w:t>che</w:t>
      </w:r>
      <w:r>
        <w:rPr>
          <w:spacing w:val="-57"/>
        </w:rPr>
        <w:t xml:space="preserve"> </w:t>
      </w:r>
      <w:r>
        <w:t>possano comprometterne la qualità ed in generale creare danno o d</w:t>
      </w:r>
      <w:r>
        <w:t>isagio ai destinatari delle</w:t>
      </w:r>
      <w:r>
        <w:rPr>
          <w:spacing w:val="1"/>
        </w:rPr>
        <w:t xml:space="preserve"> </w:t>
      </w:r>
      <w:r>
        <w:t>azioni</w:t>
      </w:r>
      <w:r>
        <w:rPr>
          <w:spacing w:val="-1"/>
        </w:rPr>
        <w:t xml:space="preserve"> </w:t>
      </w:r>
      <w:r>
        <w:t>di progetto.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rPr>
          <w:sz w:val="22"/>
        </w:rPr>
      </w:pPr>
    </w:p>
    <w:p w:rsidR="005A5329" w:rsidRDefault="00ED082B">
      <w:pPr>
        <w:pStyle w:val="Titolo1"/>
      </w:pPr>
      <w:r>
        <w:t>Art.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Riservatezza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Paragrafoelenco"/>
        <w:numPr>
          <w:ilvl w:val="0"/>
          <w:numId w:val="12"/>
        </w:numPr>
        <w:tabs>
          <w:tab w:val="left" w:pos="536"/>
        </w:tabs>
      </w:pPr>
      <w:r>
        <w:rPr>
          <w:sz w:val="24"/>
        </w:rPr>
        <w:t>Gli Enti attuatori partner sono tenuti al riserbo assoluto sui risultati e su tutto quanto potrà</w:t>
      </w:r>
      <w:r>
        <w:rPr>
          <w:spacing w:val="1"/>
          <w:sz w:val="24"/>
        </w:rPr>
        <w:t xml:space="preserve"> </w:t>
      </w:r>
      <w:r>
        <w:rPr>
          <w:sz w:val="24"/>
        </w:rPr>
        <w:t>apprendere</w:t>
      </w:r>
      <w:r>
        <w:rPr>
          <w:spacing w:val="-2"/>
          <w:sz w:val="24"/>
        </w:rPr>
        <w:t xml:space="preserve"> </w:t>
      </w:r>
      <w:r>
        <w:rPr>
          <w:sz w:val="24"/>
        </w:rPr>
        <w:t>dal rapporto</w:t>
      </w:r>
      <w:r>
        <w:rPr>
          <w:spacing w:val="2"/>
          <w:sz w:val="24"/>
        </w:rPr>
        <w:t xml:space="preserve"> </w:t>
      </w:r>
      <w:r>
        <w:rPr>
          <w:sz w:val="24"/>
        </w:rPr>
        <w:t>di collaborazione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Unione dei Comuni del Trasimeno.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2"/>
        </w:numPr>
        <w:tabs>
          <w:tab w:val="left" w:pos="536"/>
        </w:tabs>
        <w:ind w:right="166"/>
        <w:rPr>
          <w:sz w:val="24"/>
        </w:rPr>
      </w:pPr>
      <w:r>
        <w:rPr>
          <w:sz w:val="24"/>
        </w:rPr>
        <w:t xml:space="preserve">In </w:t>
      </w:r>
      <w:r>
        <w:rPr>
          <w:sz w:val="24"/>
        </w:rPr>
        <w:t>particolare, gli Enti attuatori partner hanno l’obbligo di non divulgare o comunicare in alcun</w:t>
      </w:r>
      <w:r>
        <w:rPr>
          <w:spacing w:val="1"/>
          <w:sz w:val="24"/>
        </w:rPr>
        <w:t xml:space="preserve"> </w:t>
      </w:r>
      <w:r>
        <w:rPr>
          <w:sz w:val="24"/>
        </w:rPr>
        <w:t>modo e forma, anche successivamente alla scadenza del rapporto convenzionale, dati, notizie,</w:t>
      </w:r>
      <w:r>
        <w:rPr>
          <w:spacing w:val="1"/>
          <w:sz w:val="24"/>
        </w:rPr>
        <w:t xml:space="preserve"> </w:t>
      </w:r>
      <w:r>
        <w:rPr>
          <w:sz w:val="24"/>
        </w:rPr>
        <w:t>informazioni, documenti, conoscenze o</w:t>
      </w:r>
      <w:r>
        <w:rPr>
          <w:spacing w:val="1"/>
          <w:sz w:val="24"/>
        </w:rPr>
        <w:t xml:space="preserve"> </w:t>
      </w:r>
      <w:r>
        <w:rPr>
          <w:sz w:val="24"/>
        </w:rPr>
        <w:t>altri</w:t>
      </w:r>
      <w:r>
        <w:rPr>
          <w:spacing w:val="1"/>
          <w:sz w:val="24"/>
        </w:rPr>
        <w:t xml:space="preserve"> </w:t>
      </w:r>
      <w:r>
        <w:rPr>
          <w:sz w:val="24"/>
        </w:rPr>
        <w:t>elementi, compresi</w:t>
      </w:r>
      <w:r>
        <w:rPr>
          <w:spacing w:val="1"/>
          <w:sz w:val="24"/>
        </w:rPr>
        <w:t xml:space="preserve"> </w:t>
      </w:r>
      <w:r>
        <w:rPr>
          <w:sz w:val="24"/>
        </w:rPr>
        <w:t>quell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che transitano per le</w:t>
      </w:r>
      <w:r>
        <w:rPr>
          <w:spacing w:val="1"/>
          <w:sz w:val="24"/>
        </w:rPr>
        <w:t xml:space="preserve"> </w:t>
      </w:r>
      <w:r>
        <w:rPr>
          <w:sz w:val="24"/>
        </w:rPr>
        <w:t>apparecchiature di elaborazione dati, relativi all’attività svolta dei quali vengano in possesso o</w:t>
      </w:r>
      <w:r>
        <w:rPr>
          <w:spacing w:val="1"/>
          <w:sz w:val="24"/>
        </w:rPr>
        <w:t xml:space="preserve"> </w:t>
      </w:r>
      <w:r>
        <w:rPr>
          <w:sz w:val="24"/>
        </w:rPr>
        <w:t>comunque a conoscenza, anche occasionalmente, nell’esecuzione delle attività progettuali, né di</w:t>
      </w:r>
      <w:r>
        <w:rPr>
          <w:spacing w:val="1"/>
          <w:sz w:val="24"/>
        </w:rPr>
        <w:t xml:space="preserve"> </w:t>
      </w:r>
      <w:r>
        <w:rPr>
          <w:sz w:val="24"/>
        </w:rPr>
        <w:t>farne oggetto di utilizzazione a qual</w:t>
      </w:r>
      <w:r>
        <w:rPr>
          <w:sz w:val="24"/>
        </w:rPr>
        <w:t>siasi titolo per scopi diversi da quelli strettamente necessari</w:t>
      </w:r>
      <w:r>
        <w:rPr>
          <w:spacing w:val="1"/>
          <w:sz w:val="24"/>
        </w:rPr>
        <w:t xml:space="preserve"> </w:t>
      </w:r>
      <w:r>
        <w:rPr>
          <w:sz w:val="24"/>
        </w:rPr>
        <w:t>all’esecuzione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accordo,</w:t>
      </w:r>
      <w:r>
        <w:rPr>
          <w:spacing w:val="1"/>
          <w:sz w:val="24"/>
        </w:rPr>
        <w:t xml:space="preserve"> </w:t>
      </w:r>
      <w:r>
        <w:rPr>
          <w:sz w:val="24"/>
        </w:rPr>
        <w:t>nonché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eseguire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permettere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60"/>
          <w:sz w:val="24"/>
        </w:rPr>
        <w:t xml:space="preserve"> </w:t>
      </w:r>
      <w:r>
        <w:rPr>
          <w:sz w:val="24"/>
        </w:rPr>
        <w:t>altri</w:t>
      </w:r>
      <w:r>
        <w:rPr>
          <w:spacing w:val="1"/>
          <w:sz w:val="24"/>
        </w:rPr>
        <w:t xml:space="preserve"> </w:t>
      </w:r>
      <w:r>
        <w:rPr>
          <w:sz w:val="24"/>
        </w:rPr>
        <w:t>eseguano</w:t>
      </w:r>
      <w:r>
        <w:rPr>
          <w:spacing w:val="1"/>
          <w:sz w:val="24"/>
        </w:rPr>
        <w:t xml:space="preserve"> </w:t>
      </w:r>
      <w:r>
        <w:rPr>
          <w:sz w:val="24"/>
        </w:rPr>
        <w:t>copia,</w:t>
      </w:r>
      <w:r>
        <w:rPr>
          <w:spacing w:val="1"/>
          <w:sz w:val="24"/>
        </w:rPr>
        <w:t xml:space="preserve"> </w:t>
      </w:r>
      <w:r>
        <w:rPr>
          <w:sz w:val="24"/>
        </w:rPr>
        <w:t>estratti,</w:t>
      </w:r>
      <w:r>
        <w:rPr>
          <w:spacing w:val="1"/>
          <w:sz w:val="24"/>
        </w:rPr>
        <w:t xml:space="preserve"> </w:t>
      </w:r>
      <w:r>
        <w:rPr>
          <w:sz w:val="24"/>
        </w:rPr>
        <w:t>note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elaborazioni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qualsiasi</w:t>
      </w:r>
      <w:r>
        <w:rPr>
          <w:spacing w:val="1"/>
          <w:sz w:val="24"/>
        </w:rPr>
        <w:t xml:space="preserve"> </w:t>
      </w:r>
      <w:r>
        <w:rPr>
          <w:sz w:val="24"/>
        </w:rPr>
        <w:t>genere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atti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cui</w:t>
      </w:r>
      <w:r>
        <w:rPr>
          <w:spacing w:val="60"/>
          <w:sz w:val="24"/>
        </w:rPr>
        <w:t xml:space="preserve"> </w:t>
      </w:r>
      <w:r>
        <w:rPr>
          <w:sz w:val="24"/>
        </w:rPr>
        <w:t>siano</w:t>
      </w:r>
      <w:r>
        <w:rPr>
          <w:spacing w:val="1"/>
          <w:sz w:val="24"/>
        </w:rPr>
        <w:t xml:space="preserve"> </w:t>
      </w:r>
      <w:r>
        <w:rPr>
          <w:sz w:val="24"/>
        </w:rPr>
        <w:t>eventualmente</w:t>
      </w:r>
      <w:r>
        <w:rPr>
          <w:spacing w:val="-2"/>
          <w:sz w:val="24"/>
        </w:rPr>
        <w:t xml:space="preserve"> </w:t>
      </w:r>
      <w:r>
        <w:rPr>
          <w:sz w:val="24"/>
        </w:rPr>
        <w:t>venuti a</w:t>
      </w:r>
      <w:r>
        <w:rPr>
          <w:spacing w:val="-2"/>
          <w:sz w:val="24"/>
        </w:rPr>
        <w:t xml:space="preserve"> </w:t>
      </w:r>
      <w:r>
        <w:rPr>
          <w:sz w:val="24"/>
        </w:rPr>
        <w:t>conoscenza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in possesso</w:t>
      </w:r>
      <w:r>
        <w:rPr>
          <w:spacing w:val="-1"/>
          <w:sz w:val="24"/>
        </w:rPr>
        <w:t xml:space="preserve"> </w:t>
      </w:r>
      <w:r>
        <w:rPr>
          <w:sz w:val="24"/>
        </w:rPr>
        <w:t>in ragione</w:t>
      </w:r>
      <w:r>
        <w:rPr>
          <w:spacing w:val="-2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attività</w:t>
      </w:r>
      <w:r>
        <w:rPr>
          <w:spacing w:val="-2"/>
          <w:sz w:val="24"/>
        </w:rPr>
        <w:t xml:space="preserve"> </w:t>
      </w:r>
      <w:r>
        <w:rPr>
          <w:sz w:val="24"/>
        </w:rPr>
        <w:t>espletate.</w:t>
      </w:r>
    </w:p>
    <w:p w:rsidR="005A5329" w:rsidRDefault="005A5329">
      <w:pPr>
        <w:pStyle w:val="Corpotesto"/>
        <w:spacing w:before="9"/>
        <w:rPr>
          <w:sz w:val="23"/>
        </w:rPr>
      </w:pPr>
    </w:p>
    <w:p w:rsidR="005A5329" w:rsidRDefault="00ED082B">
      <w:pPr>
        <w:pStyle w:val="Paragrafoelenco"/>
        <w:numPr>
          <w:ilvl w:val="0"/>
          <w:numId w:val="12"/>
        </w:numPr>
        <w:tabs>
          <w:tab w:val="left" w:pos="536"/>
        </w:tabs>
        <w:ind w:right="166"/>
        <w:rPr>
          <w:sz w:val="24"/>
        </w:rPr>
      </w:pPr>
      <w:r>
        <w:rPr>
          <w:sz w:val="24"/>
        </w:rPr>
        <w:t>Gli obblighi di cui al presente articolo sussistono relativamente a tutto il materiale originario o</w:t>
      </w:r>
      <w:r>
        <w:rPr>
          <w:spacing w:val="1"/>
          <w:sz w:val="24"/>
        </w:rPr>
        <w:t xml:space="preserve"> </w:t>
      </w:r>
      <w:r>
        <w:rPr>
          <w:sz w:val="24"/>
        </w:rPr>
        <w:t>predisposto</w:t>
      </w:r>
      <w:r>
        <w:rPr>
          <w:spacing w:val="-1"/>
          <w:sz w:val="24"/>
        </w:rPr>
        <w:t xml:space="preserve"> </w:t>
      </w:r>
      <w:r>
        <w:rPr>
          <w:sz w:val="24"/>
        </w:rPr>
        <w:t>in esecuzione</w:t>
      </w:r>
      <w:r>
        <w:rPr>
          <w:spacing w:val="-1"/>
          <w:sz w:val="24"/>
        </w:rPr>
        <w:t xml:space="preserve"> </w:t>
      </w:r>
      <w:r>
        <w:rPr>
          <w:sz w:val="24"/>
        </w:rPr>
        <w:t>del partenariato in parola.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2"/>
        </w:numPr>
        <w:tabs>
          <w:tab w:val="left" w:pos="536"/>
        </w:tabs>
        <w:ind w:right="169"/>
        <w:rPr>
          <w:sz w:val="24"/>
        </w:rPr>
      </w:pPr>
      <w:r>
        <w:rPr>
          <w:sz w:val="24"/>
        </w:rPr>
        <w:lastRenderedPageBreak/>
        <w:t>Gli Enti attuatori partner so</w:t>
      </w:r>
      <w:r>
        <w:rPr>
          <w:sz w:val="24"/>
        </w:rPr>
        <w:t>no responsabili per l’esatta osservanza da parte dei propri dipendenti,</w:t>
      </w:r>
      <w:r>
        <w:rPr>
          <w:spacing w:val="1"/>
          <w:sz w:val="24"/>
        </w:rPr>
        <w:t xml:space="preserve"> </w:t>
      </w:r>
      <w:r>
        <w:rPr>
          <w:sz w:val="24"/>
        </w:rPr>
        <w:t>collaboratori, consulenti e risorse umane comunque adibite alle azioni progettuali, degli obblighi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riservatezza</w:t>
      </w:r>
      <w:r>
        <w:rPr>
          <w:spacing w:val="-1"/>
          <w:sz w:val="24"/>
        </w:rPr>
        <w:t xml:space="preserve"> </w:t>
      </w:r>
      <w:r>
        <w:rPr>
          <w:sz w:val="24"/>
        </w:rPr>
        <w:t>anzidetti.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2"/>
        </w:numPr>
        <w:tabs>
          <w:tab w:val="left" w:pos="537"/>
        </w:tabs>
        <w:spacing w:before="1"/>
        <w:ind w:left="535" w:right="168" w:hanging="284"/>
      </w:pPr>
      <w:r>
        <w:rPr>
          <w:sz w:val="24"/>
        </w:rPr>
        <w:t xml:space="preserve">Gli Enti attuatori partner potranno citare i termini </w:t>
      </w:r>
      <w:r>
        <w:rPr>
          <w:sz w:val="24"/>
        </w:rPr>
        <w:t>essenziali della presente Convenzione, nei casi</w:t>
      </w:r>
      <w:r>
        <w:rPr>
          <w:spacing w:val="-57"/>
          <w:sz w:val="24"/>
        </w:rPr>
        <w:t xml:space="preserve"> </w:t>
      </w:r>
      <w:r>
        <w:rPr>
          <w:sz w:val="24"/>
        </w:rPr>
        <w:t>in cui ciò fosse condizione necessaria per l’espletamento delle proprie attività sociali o per</w:t>
      </w:r>
      <w:r>
        <w:rPr>
          <w:spacing w:val="1"/>
          <w:sz w:val="24"/>
        </w:rPr>
        <w:t xml:space="preserve"> </w:t>
      </w:r>
      <w:r>
        <w:rPr>
          <w:sz w:val="24"/>
        </w:rPr>
        <w:t>disposizione</w:t>
      </w:r>
      <w:r>
        <w:rPr>
          <w:spacing w:val="-2"/>
          <w:sz w:val="24"/>
        </w:rPr>
        <w:t xml:space="preserve"> </w:t>
      </w:r>
      <w:r>
        <w:rPr>
          <w:sz w:val="24"/>
        </w:rPr>
        <w:t>normativa.</w:t>
      </w:r>
    </w:p>
    <w:p w:rsidR="005A5329" w:rsidRDefault="005A5329">
      <w:pPr>
        <w:pStyle w:val="Paragrafoelenco"/>
        <w:tabs>
          <w:tab w:val="left" w:pos="537"/>
        </w:tabs>
        <w:spacing w:before="1"/>
        <w:ind w:right="168"/>
        <w:rPr>
          <w:sz w:val="24"/>
        </w:rPr>
      </w:pPr>
    </w:p>
    <w:p w:rsidR="005A5329" w:rsidRDefault="00ED082B">
      <w:pPr>
        <w:pStyle w:val="Paragrafoelenco"/>
        <w:tabs>
          <w:tab w:val="left" w:pos="537"/>
        </w:tabs>
        <w:spacing w:before="1"/>
        <w:rPr>
          <w:b/>
          <w:bCs/>
        </w:rPr>
      </w:pPr>
      <w:r>
        <w:rPr>
          <w:b/>
          <w:bCs/>
        </w:rPr>
        <w:t>Art.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14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Trattamento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dei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dati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personali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Paragrafoelenco"/>
        <w:numPr>
          <w:ilvl w:val="0"/>
          <w:numId w:val="11"/>
        </w:numPr>
        <w:tabs>
          <w:tab w:val="left" w:pos="613"/>
        </w:tabs>
        <w:ind w:right="163"/>
        <w:rPr>
          <w:sz w:val="24"/>
        </w:rPr>
      </w:pPr>
      <w:r>
        <w:rPr>
          <w:sz w:val="24"/>
        </w:rPr>
        <w:t xml:space="preserve">Nei rapporti interni le parti si impegnano ad </w:t>
      </w:r>
      <w:r>
        <w:rPr>
          <w:sz w:val="24"/>
        </w:rPr>
        <w:t>improntare il trattamento dei dati personali ai</w:t>
      </w:r>
      <w:r>
        <w:rPr>
          <w:spacing w:val="1"/>
          <w:sz w:val="24"/>
        </w:rPr>
        <w:t xml:space="preserve"> </w:t>
      </w:r>
      <w:r>
        <w:rPr>
          <w:sz w:val="24"/>
        </w:rPr>
        <w:t>principi di correttezza, liceità e trasparenza nel pieno rispetto di quanto definito, in particolare,</w:t>
      </w:r>
      <w:r>
        <w:rPr>
          <w:spacing w:val="1"/>
          <w:sz w:val="24"/>
        </w:rPr>
        <w:t xml:space="preserve"> </w:t>
      </w:r>
      <w:r>
        <w:rPr>
          <w:sz w:val="24"/>
        </w:rPr>
        <w:t>dal D. Lgs. 30 giugno 2003 n. 196 e dal Regolamento UE n. 679/2016 del 27 aprile 2016 –</w:t>
      </w:r>
      <w:r>
        <w:rPr>
          <w:spacing w:val="1"/>
          <w:sz w:val="24"/>
        </w:rPr>
        <w:t xml:space="preserve"> </w:t>
      </w:r>
      <w:r>
        <w:rPr>
          <w:sz w:val="24"/>
        </w:rPr>
        <w:t>Regolamento Genera</w:t>
      </w:r>
      <w:r>
        <w:rPr>
          <w:sz w:val="24"/>
        </w:rPr>
        <w:t>le sulla Protezione dei Dati (RGPD), da norme di legge e da provvedimenti</w:t>
      </w:r>
      <w:r>
        <w:rPr>
          <w:spacing w:val="-57"/>
          <w:sz w:val="24"/>
        </w:rPr>
        <w:t xml:space="preserve"> </w:t>
      </w:r>
      <w:r>
        <w:rPr>
          <w:sz w:val="24"/>
        </w:rPr>
        <w:t>applicabili, con particolare riguardo all’adozione di idonee misure tecniche ed organizzative per</w:t>
      </w:r>
      <w:r>
        <w:rPr>
          <w:spacing w:val="1"/>
          <w:sz w:val="24"/>
        </w:rPr>
        <w:t xml:space="preserve"> </w:t>
      </w:r>
      <w:r>
        <w:rPr>
          <w:sz w:val="24"/>
        </w:rPr>
        <w:t>garantire</w:t>
      </w:r>
      <w:r>
        <w:rPr>
          <w:spacing w:val="-2"/>
          <w:sz w:val="24"/>
        </w:rPr>
        <w:t xml:space="preserve"> </w:t>
      </w:r>
      <w:r>
        <w:rPr>
          <w:sz w:val="24"/>
        </w:rPr>
        <w:t>un livello di sicurezza</w:t>
      </w:r>
      <w:r>
        <w:rPr>
          <w:spacing w:val="-1"/>
          <w:sz w:val="24"/>
        </w:rPr>
        <w:t xml:space="preserve"> </w:t>
      </w:r>
      <w:r>
        <w:rPr>
          <w:sz w:val="24"/>
        </w:rPr>
        <w:t>adeguato.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1"/>
        </w:numPr>
        <w:tabs>
          <w:tab w:val="left" w:pos="613"/>
        </w:tabs>
        <w:ind w:right="169"/>
        <w:rPr>
          <w:sz w:val="24"/>
        </w:rPr>
      </w:pPr>
      <w:r>
        <w:rPr>
          <w:sz w:val="24"/>
        </w:rPr>
        <w:t>Ai sensi dell’art. 28 del Regolamento U</w:t>
      </w:r>
      <w:r>
        <w:rPr>
          <w:sz w:val="24"/>
        </w:rPr>
        <w:t>E/2016/679, gli Enti attuatori partner potranno assumere</w:t>
      </w:r>
      <w:r>
        <w:rPr>
          <w:spacing w:val="-57"/>
          <w:sz w:val="24"/>
        </w:rPr>
        <w:t xml:space="preserve"> </w:t>
      </w:r>
      <w:r>
        <w:rPr>
          <w:sz w:val="24"/>
        </w:rPr>
        <w:t>il ruolo di Responsabili del trattamento di dati personali di cui vengano a conoscenza nel corso</w:t>
      </w:r>
      <w:r>
        <w:rPr>
          <w:spacing w:val="1"/>
          <w:sz w:val="24"/>
        </w:rPr>
        <w:t xml:space="preserve"> </w:t>
      </w:r>
      <w:r>
        <w:rPr>
          <w:sz w:val="24"/>
        </w:rPr>
        <w:t>dell’esecuzione</w:t>
      </w:r>
      <w:r>
        <w:rPr>
          <w:spacing w:val="16"/>
          <w:sz w:val="24"/>
        </w:rPr>
        <w:t xml:space="preserve"> </w:t>
      </w:r>
      <w:r>
        <w:rPr>
          <w:sz w:val="24"/>
        </w:rPr>
        <w:t>delle</w:t>
      </w:r>
      <w:r>
        <w:rPr>
          <w:spacing w:val="17"/>
          <w:sz w:val="24"/>
        </w:rPr>
        <w:t xml:space="preserve"> </w:t>
      </w:r>
      <w:r>
        <w:rPr>
          <w:sz w:val="24"/>
        </w:rPr>
        <w:t>attività</w:t>
      </w:r>
      <w:r>
        <w:rPr>
          <w:spacing w:val="17"/>
          <w:sz w:val="24"/>
        </w:rPr>
        <w:t xml:space="preserve"> </w:t>
      </w:r>
      <w:r>
        <w:rPr>
          <w:sz w:val="24"/>
        </w:rPr>
        <w:t>progettuali</w:t>
      </w:r>
      <w:r>
        <w:rPr>
          <w:spacing w:val="18"/>
          <w:sz w:val="24"/>
        </w:rPr>
        <w:t xml:space="preserve"> </w:t>
      </w:r>
      <w:r>
        <w:rPr>
          <w:sz w:val="24"/>
        </w:rPr>
        <w:t>per</w:t>
      </w:r>
      <w:r>
        <w:rPr>
          <w:spacing w:val="17"/>
          <w:sz w:val="24"/>
        </w:rPr>
        <w:t xml:space="preserve"> </w:t>
      </w:r>
      <w:r>
        <w:rPr>
          <w:sz w:val="24"/>
        </w:rPr>
        <w:t>conto</w:t>
      </w:r>
      <w:r>
        <w:rPr>
          <w:spacing w:val="18"/>
          <w:sz w:val="24"/>
        </w:rPr>
        <w:t xml:space="preserve"> </w:t>
      </w:r>
      <w:r>
        <w:rPr>
          <w:sz w:val="24"/>
        </w:rPr>
        <w:t>del</w:t>
      </w:r>
      <w:r>
        <w:rPr>
          <w:spacing w:val="18"/>
          <w:sz w:val="24"/>
        </w:rPr>
        <w:t xml:space="preserve"> </w:t>
      </w:r>
      <w:r>
        <w:rPr>
          <w:sz w:val="24"/>
        </w:rPr>
        <w:t>Comune,</w:t>
      </w:r>
      <w:r>
        <w:rPr>
          <w:spacing w:val="18"/>
          <w:sz w:val="24"/>
        </w:rPr>
        <w:t xml:space="preserve"> </w:t>
      </w:r>
      <w:r>
        <w:rPr>
          <w:sz w:val="24"/>
        </w:rPr>
        <w:t>quale</w:t>
      </w:r>
      <w:r>
        <w:rPr>
          <w:spacing w:val="17"/>
          <w:sz w:val="24"/>
        </w:rPr>
        <w:t xml:space="preserve"> </w:t>
      </w:r>
      <w:r>
        <w:rPr>
          <w:sz w:val="24"/>
        </w:rPr>
        <w:t>Titolare</w:t>
      </w:r>
      <w:r>
        <w:rPr>
          <w:spacing w:val="17"/>
          <w:sz w:val="24"/>
        </w:rPr>
        <w:t xml:space="preserve"> </w:t>
      </w:r>
      <w:r>
        <w:rPr>
          <w:sz w:val="24"/>
        </w:rPr>
        <w:t>del</w:t>
      </w:r>
      <w:r>
        <w:rPr>
          <w:spacing w:val="18"/>
          <w:sz w:val="24"/>
        </w:rPr>
        <w:t xml:space="preserve"> </w:t>
      </w:r>
      <w:r>
        <w:rPr>
          <w:sz w:val="24"/>
        </w:rPr>
        <w:t>trattamento.</w:t>
      </w:r>
      <w:r>
        <w:rPr>
          <w:spacing w:val="-58"/>
          <w:sz w:val="24"/>
        </w:rPr>
        <w:t xml:space="preserve">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ri</w:t>
      </w:r>
      <w:r>
        <w:rPr>
          <w:sz w:val="24"/>
        </w:rPr>
        <w:t>leva</w:t>
      </w:r>
      <w:r>
        <w:rPr>
          <w:spacing w:val="-1"/>
          <w:sz w:val="24"/>
        </w:rPr>
        <w:t xml:space="preserve"> </w:t>
      </w:r>
      <w:r>
        <w:rPr>
          <w:sz w:val="24"/>
        </w:rPr>
        <w:t>pertanto che,</w:t>
      </w:r>
      <w:r>
        <w:rPr>
          <w:spacing w:val="-1"/>
          <w:sz w:val="24"/>
        </w:rPr>
        <w:t xml:space="preserve"> </w:t>
      </w:r>
      <w:r>
        <w:rPr>
          <w:sz w:val="24"/>
        </w:rPr>
        <w:t>nell’ambito del predetto</w:t>
      </w:r>
      <w:r>
        <w:rPr>
          <w:spacing w:val="-1"/>
          <w:sz w:val="24"/>
        </w:rPr>
        <w:t xml:space="preserve"> </w:t>
      </w:r>
      <w:r>
        <w:rPr>
          <w:sz w:val="24"/>
        </w:rPr>
        <w:t>rapporto convenzionale:</w:t>
      </w:r>
    </w:p>
    <w:p w:rsidR="005A5329" w:rsidRDefault="00ED082B">
      <w:pPr>
        <w:pStyle w:val="Paragrafoelenco"/>
        <w:numPr>
          <w:ilvl w:val="1"/>
          <w:numId w:val="11"/>
        </w:numPr>
        <w:tabs>
          <w:tab w:val="left" w:pos="973"/>
        </w:tabs>
        <w:spacing w:before="1"/>
        <w:ind w:left="972" w:right="0" w:hanging="361"/>
        <w:rPr>
          <w:sz w:val="24"/>
        </w:rPr>
      </w:pPr>
      <w:r>
        <w:rPr>
          <w:sz w:val="24"/>
        </w:rPr>
        <w:t>ll</w:t>
      </w:r>
      <w:r>
        <w:rPr>
          <w:spacing w:val="15"/>
          <w:sz w:val="24"/>
        </w:rPr>
        <w:t xml:space="preserve"> </w:t>
      </w:r>
      <w:r>
        <w:rPr>
          <w:sz w:val="24"/>
        </w:rPr>
        <w:t>responsabile</w:t>
      </w:r>
      <w:r>
        <w:rPr>
          <w:spacing w:val="14"/>
          <w:sz w:val="24"/>
        </w:rPr>
        <w:t xml:space="preserve"> </w:t>
      </w:r>
      <w:r>
        <w:rPr>
          <w:sz w:val="24"/>
        </w:rPr>
        <w:t>esterno</w:t>
      </w:r>
      <w:r>
        <w:rPr>
          <w:spacing w:val="14"/>
          <w:sz w:val="24"/>
        </w:rPr>
        <w:t xml:space="preserve"> </w:t>
      </w:r>
      <w:r>
        <w:rPr>
          <w:sz w:val="24"/>
        </w:rPr>
        <w:t>del</w:t>
      </w:r>
      <w:r>
        <w:rPr>
          <w:spacing w:val="16"/>
          <w:sz w:val="24"/>
        </w:rPr>
        <w:t xml:space="preserve"> </w:t>
      </w:r>
      <w:r>
        <w:rPr>
          <w:sz w:val="24"/>
        </w:rPr>
        <w:t>trattamento</w:t>
      </w:r>
      <w:r>
        <w:rPr>
          <w:spacing w:val="14"/>
          <w:sz w:val="24"/>
        </w:rPr>
        <w:t xml:space="preserve"> </w:t>
      </w:r>
      <w:r>
        <w:rPr>
          <w:sz w:val="24"/>
        </w:rPr>
        <w:t>dei</w:t>
      </w:r>
      <w:r>
        <w:rPr>
          <w:spacing w:val="16"/>
          <w:sz w:val="24"/>
        </w:rPr>
        <w:t xml:space="preserve"> </w:t>
      </w:r>
      <w:r>
        <w:rPr>
          <w:sz w:val="24"/>
        </w:rPr>
        <w:t>dati,</w:t>
      </w:r>
      <w:r>
        <w:rPr>
          <w:spacing w:val="14"/>
          <w:sz w:val="24"/>
        </w:rPr>
        <w:t xml:space="preserve"> </w:t>
      </w:r>
      <w:r>
        <w:rPr>
          <w:sz w:val="24"/>
        </w:rPr>
        <w:t>ai</w:t>
      </w:r>
      <w:r>
        <w:rPr>
          <w:spacing w:val="16"/>
          <w:sz w:val="24"/>
        </w:rPr>
        <w:t xml:space="preserve"> </w:t>
      </w:r>
      <w:r>
        <w:rPr>
          <w:sz w:val="24"/>
        </w:rPr>
        <w:t>sensi</w:t>
      </w:r>
      <w:r>
        <w:rPr>
          <w:spacing w:val="15"/>
          <w:sz w:val="24"/>
        </w:rPr>
        <w:t xml:space="preserve"> </w:t>
      </w:r>
      <w:r>
        <w:rPr>
          <w:sz w:val="24"/>
        </w:rPr>
        <w:t>dell’art.28</w:t>
      </w:r>
      <w:r>
        <w:rPr>
          <w:spacing w:val="15"/>
          <w:sz w:val="24"/>
        </w:rPr>
        <w:t xml:space="preserve"> </w:t>
      </w:r>
      <w:r>
        <w:rPr>
          <w:sz w:val="24"/>
        </w:rPr>
        <w:t>del</w:t>
      </w:r>
      <w:r>
        <w:rPr>
          <w:spacing w:val="15"/>
          <w:sz w:val="24"/>
        </w:rPr>
        <w:t xml:space="preserve"> </w:t>
      </w:r>
      <w:r>
        <w:rPr>
          <w:sz w:val="24"/>
        </w:rPr>
        <w:t>Reg.</w:t>
      </w:r>
      <w:r>
        <w:rPr>
          <w:spacing w:val="15"/>
          <w:sz w:val="24"/>
        </w:rPr>
        <w:t xml:space="preserve"> </w:t>
      </w:r>
      <w:r>
        <w:rPr>
          <w:sz w:val="24"/>
        </w:rPr>
        <w:t>UE</w:t>
      </w:r>
      <w:r>
        <w:rPr>
          <w:spacing w:val="14"/>
          <w:sz w:val="24"/>
        </w:rPr>
        <w:t xml:space="preserve"> </w:t>
      </w:r>
      <w:r>
        <w:rPr>
          <w:sz w:val="24"/>
        </w:rPr>
        <w:t>2016/679</w:t>
      </w:r>
      <w:r>
        <w:rPr>
          <w:spacing w:val="15"/>
          <w:sz w:val="24"/>
        </w:rPr>
        <w:t xml:space="preserve"> </w:t>
      </w:r>
      <w:r>
        <w:rPr>
          <w:sz w:val="24"/>
        </w:rPr>
        <w:t>è</w:t>
      </w:r>
    </w:p>
    <w:p w:rsidR="005A5329" w:rsidRDefault="00ED082B">
      <w:pPr>
        <w:tabs>
          <w:tab w:val="left" w:pos="6307"/>
        </w:tabs>
        <w:ind w:left="972" w:right="164"/>
        <w:jc w:val="both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</w:t>
      </w:r>
      <w:r>
        <w:rPr>
          <w:spacing w:val="1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indicare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persona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giuridica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persona fisica contraente</w:t>
      </w:r>
      <w:r>
        <w:rPr>
          <w:sz w:val="24"/>
        </w:rPr>
        <w:t xml:space="preserve">), il quale dovrà adottare misure </w:t>
      </w:r>
      <w:r>
        <w:rPr>
          <w:sz w:val="24"/>
        </w:rPr>
        <w:t>di sicurezza adeguate rispetto ai</w:t>
      </w:r>
      <w:r>
        <w:rPr>
          <w:spacing w:val="1"/>
          <w:sz w:val="24"/>
        </w:rPr>
        <w:t xml:space="preserve"> </w:t>
      </w:r>
      <w:r>
        <w:rPr>
          <w:sz w:val="24"/>
        </w:rPr>
        <w:t>trattamenti</w:t>
      </w:r>
      <w:r>
        <w:rPr>
          <w:spacing w:val="-1"/>
          <w:sz w:val="24"/>
        </w:rPr>
        <w:t xml:space="preserve"> </w:t>
      </w:r>
      <w:r>
        <w:rPr>
          <w:sz w:val="24"/>
        </w:rPr>
        <w:t>effettuati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presidiare</w:t>
      </w:r>
      <w:r>
        <w:rPr>
          <w:spacing w:val="-2"/>
          <w:sz w:val="24"/>
        </w:rPr>
        <w:t xml:space="preserve"> </w:t>
      </w:r>
      <w:r>
        <w:rPr>
          <w:sz w:val="24"/>
        </w:rPr>
        <w:t>il rispetto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Reg.</w:t>
      </w:r>
      <w:r>
        <w:rPr>
          <w:spacing w:val="-1"/>
          <w:sz w:val="24"/>
        </w:rPr>
        <w:t xml:space="preserve"> </w:t>
      </w:r>
      <w:r>
        <w:rPr>
          <w:sz w:val="24"/>
        </w:rPr>
        <w:t>UE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della</w:t>
      </w:r>
      <w:r>
        <w:rPr>
          <w:spacing w:val="-2"/>
          <w:sz w:val="24"/>
        </w:rPr>
        <w:t xml:space="preserve"> </w:t>
      </w:r>
      <w:r>
        <w:rPr>
          <w:sz w:val="24"/>
        </w:rPr>
        <w:t>normativa nazionale;</w:t>
      </w:r>
    </w:p>
    <w:p w:rsidR="005A5329" w:rsidRDefault="00ED082B">
      <w:pPr>
        <w:pStyle w:val="Paragrafoelenco"/>
        <w:numPr>
          <w:ilvl w:val="1"/>
          <w:numId w:val="11"/>
        </w:numPr>
        <w:tabs>
          <w:tab w:val="left" w:pos="973"/>
        </w:tabs>
        <w:ind w:left="972" w:right="166" w:hanging="360"/>
        <w:rPr>
          <w:sz w:val="24"/>
        </w:rPr>
      </w:pPr>
      <w:r>
        <w:rPr>
          <w:sz w:val="24"/>
        </w:rPr>
        <w:t>le finalità del trattamento sono esclusivamente quelle di cui al presente accordo; il soggetto</w:t>
      </w:r>
      <w:r>
        <w:rPr>
          <w:spacing w:val="1"/>
          <w:sz w:val="24"/>
        </w:rPr>
        <w:t xml:space="preserve"> </w:t>
      </w:r>
      <w:r>
        <w:rPr>
          <w:sz w:val="24"/>
        </w:rPr>
        <w:t>esterno</w:t>
      </w:r>
      <w:r>
        <w:rPr>
          <w:spacing w:val="-1"/>
          <w:sz w:val="24"/>
        </w:rPr>
        <w:t xml:space="preserve"> </w:t>
      </w:r>
      <w:r>
        <w:rPr>
          <w:sz w:val="24"/>
        </w:rPr>
        <w:t>non potrà</w:t>
      </w:r>
      <w:r>
        <w:rPr>
          <w:spacing w:val="-1"/>
          <w:sz w:val="24"/>
        </w:rPr>
        <w:t xml:space="preserve"> </w:t>
      </w:r>
      <w:r>
        <w:rPr>
          <w:sz w:val="24"/>
        </w:rPr>
        <w:t>trattare</w:t>
      </w:r>
      <w:r>
        <w:rPr>
          <w:spacing w:val="1"/>
          <w:sz w:val="24"/>
        </w:rPr>
        <w:t xml:space="preserve"> </w:t>
      </w:r>
      <w:r>
        <w:rPr>
          <w:sz w:val="24"/>
        </w:rPr>
        <w:t>dati per</w:t>
      </w:r>
      <w:r>
        <w:rPr>
          <w:spacing w:val="-2"/>
          <w:sz w:val="24"/>
        </w:rPr>
        <w:t xml:space="preserve"> </w:t>
      </w:r>
      <w:r>
        <w:rPr>
          <w:sz w:val="24"/>
        </w:rPr>
        <w:t>altre</w:t>
      </w:r>
      <w:r>
        <w:rPr>
          <w:spacing w:val="1"/>
          <w:sz w:val="24"/>
        </w:rPr>
        <w:t xml:space="preserve"> </w:t>
      </w:r>
      <w:r>
        <w:rPr>
          <w:sz w:val="24"/>
        </w:rPr>
        <w:t>finalità;</w:t>
      </w:r>
    </w:p>
    <w:p w:rsidR="005A5329" w:rsidRDefault="00ED082B">
      <w:pPr>
        <w:pStyle w:val="Paragrafoelenco"/>
        <w:numPr>
          <w:ilvl w:val="1"/>
          <w:numId w:val="11"/>
        </w:numPr>
        <w:tabs>
          <w:tab w:val="left" w:pos="973"/>
        </w:tabs>
        <w:ind w:left="972" w:hanging="360"/>
        <w:rPr>
          <w:sz w:val="24"/>
        </w:rPr>
      </w:pPr>
      <w:r>
        <w:rPr>
          <w:sz w:val="24"/>
        </w:rPr>
        <w:t>la durata del trattamento, le tipologie di dati trattati e le modalità del trattamento sono quelle</w:t>
      </w:r>
      <w:r>
        <w:rPr>
          <w:spacing w:val="-57"/>
          <w:sz w:val="24"/>
        </w:rPr>
        <w:t xml:space="preserve"> </w:t>
      </w:r>
      <w:r>
        <w:rPr>
          <w:sz w:val="24"/>
        </w:rPr>
        <w:t>indicate</w:t>
      </w:r>
      <w:r>
        <w:rPr>
          <w:spacing w:val="1"/>
          <w:sz w:val="24"/>
        </w:rPr>
        <w:t xml:space="preserve"> </w:t>
      </w:r>
      <w:r>
        <w:rPr>
          <w:sz w:val="24"/>
        </w:rPr>
        <w:t>nella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convenzione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ulteriormente</w:t>
      </w:r>
      <w:r>
        <w:rPr>
          <w:spacing w:val="1"/>
          <w:sz w:val="24"/>
        </w:rPr>
        <w:t xml:space="preserve"> </w:t>
      </w:r>
      <w:r>
        <w:rPr>
          <w:sz w:val="24"/>
        </w:rPr>
        <w:t>specificate</w:t>
      </w:r>
      <w:r>
        <w:rPr>
          <w:spacing w:val="1"/>
          <w:sz w:val="24"/>
        </w:rPr>
        <w:t xml:space="preserve"> </w:t>
      </w:r>
      <w:r>
        <w:rPr>
          <w:sz w:val="24"/>
        </w:rPr>
        <w:t>dall’Amministrazione</w:t>
      </w:r>
      <w:r>
        <w:rPr>
          <w:spacing w:val="1"/>
          <w:sz w:val="24"/>
        </w:rPr>
        <w:t xml:space="preserve"> </w:t>
      </w:r>
      <w:r>
        <w:rPr>
          <w:sz w:val="24"/>
        </w:rPr>
        <w:t>comunale;</w:t>
      </w:r>
    </w:p>
    <w:p w:rsidR="005A5329" w:rsidRDefault="00ED082B">
      <w:pPr>
        <w:pStyle w:val="Paragrafoelenco"/>
        <w:numPr>
          <w:ilvl w:val="1"/>
          <w:numId w:val="11"/>
        </w:numPr>
        <w:tabs>
          <w:tab w:val="left" w:pos="973"/>
        </w:tabs>
        <w:ind w:left="972" w:right="169" w:hanging="360"/>
        <w:rPr>
          <w:sz w:val="24"/>
        </w:rPr>
      </w:pP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trattamento</w:t>
      </w:r>
      <w:r>
        <w:rPr>
          <w:spacing w:val="1"/>
          <w:sz w:val="24"/>
        </w:rPr>
        <w:t xml:space="preserve"> </w:t>
      </w:r>
      <w:r>
        <w:rPr>
          <w:sz w:val="24"/>
        </w:rPr>
        <w:t>dovrà</w:t>
      </w:r>
      <w:r>
        <w:rPr>
          <w:spacing w:val="1"/>
          <w:sz w:val="24"/>
        </w:rPr>
        <w:t xml:space="preserve"> </w:t>
      </w:r>
      <w:r>
        <w:rPr>
          <w:sz w:val="24"/>
        </w:rPr>
        <w:t>includere</w:t>
      </w:r>
      <w:r>
        <w:rPr>
          <w:spacing w:val="1"/>
          <w:sz w:val="24"/>
        </w:rPr>
        <w:t xml:space="preserve"> </w:t>
      </w:r>
      <w:r>
        <w:rPr>
          <w:sz w:val="24"/>
        </w:rPr>
        <w:t>l’indicazione</w:t>
      </w:r>
      <w:r>
        <w:rPr>
          <w:spacing w:val="1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trattamenti</w:t>
      </w:r>
      <w:r>
        <w:rPr>
          <w:spacing w:val="1"/>
          <w:sz w:val="24"/>
        </w:rPr>
        <w:t xml:space="preserve"> </w:t>
      </w:r>
      <w:r>
        <w:rPr>
          <w:sz w:val="24"/>
        </w:rPr>
        <w:t>effettuati</w:t>
      </w:r>
      <w:r>
        <w:rPr>
          <w:spacing w:val="1"/>
          <w:sz w:val="24"/>
        </w:rPr>
        <w:t xml:space="preserve"> </w:t>
      </w:r>
      <w:r>
        <w:rPr>
          <w:sz w:val="24"/>
        </w:rPr>
        <w:t>all’interno</w:t>
      </w:r>
      <w:r>
        <w:rPr>
          <w:spacing w:val="-1"/>
          <w:sz w:val="24"/>
        </w:rPr>
        <w:t xml:space="preserve"> </w:t>
      </w:r>
      <w:r>
        <w:rPr>
          <w:sz w:val="24"/>
        </w:rPr>
        <w:t>del proprio registro</w:t>
      </w:r>
      <w:r>
        <w:rPr>
          <w:spacing w:val="-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attività</w:t>
      </w:r>
      <w:r>
        <w:rPr>
          <w:spacing w:val="-1"/>
          <w:sz w:val="24"/>
        </w:rPr>
        <w:t xml:space="preserve"> </w:t>
      </w:r>
      <w:r>
        <w:rPr>
          <w:sz w:val="24"/>
        </w:rPr>
        <w:t>di trattamento.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1"/>
        </w:numPr>
        <w:tabs>
          <w:tab w:val="left" w:pos="613"/>
        </w:tabs>
        <w:ind w:right="0" w:hanging="361"/>
        <w:jc w:val="left"/>
        <w:rPr>
          <w:sz w:val="24"/>
        </w:rPr>
      </w:pP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2"/>
          <w:sz w:val="24"/>
        </w:rPr>
        <w:t xml:space="preserve"> </w:t>
      </w:r>
      <w:r>
        <w:rPr>
          <w:sz w:val="24"/>
        </w:rPr>
        <w:t>dell’art.28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Reg. UE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responsabile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trattamento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impegna:</w:t>
      </w:r>
    </w:p>
    <w:p w:rsidR="005A5329" w:rsidRDefault="00ED082B">
      <w:pPr>
        <w:pStyle w:val="Paragrafoelenco"/>
        <w:numPr>
          <w:ilvl w:val="1"/>
          <w:numId w:val="11"/>
        </w:numPr>
        <w:tabs>
          <w:tab w:val="left" w:pos="960"/>
          <w:tab w:val="left" w:pos="961"/>
        </w:tabs>
        <w:ind w:right="0"/>
        <w:jc w:val="left"/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trattare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dati</w:t>
      </w:r>
      <w:r>
        <w:rPr>
          <w:spacing w:val="-1"/>
          <w:sz w:val="24"/>
        </w:rPr>
        <w:t xml:space="preserve"> </w:t>
      </w:r>
      <w:r>
        <w:rPr>
          <w:sz w:val="24"/>
        </w:rPr>
        <w:t>personali</w:t>
      </w:r>
      <w:r>
        <w:rPr>
          <w:spacing w:val="1"/>
          <w:sz w:val="24"/>
        </w:rPr>
        <w:t xml:space="preserve"> </w:t>
      </w:r>
      <w:r>
        <w:rPr>
          <w:sz w:val="24"/>
        </w:rPr>
        <w:t>seguendo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istruzioni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titolare</w:t>
      </w:r>
      <w:r>
        <w:rPr>
          <w:spacing w:val="-2"/>
          <w:sz w:val="24"/>
        </w:rPr>
        <w:t xml:space="preserve"> Unione dei Comuni del Trasimeno</w:t>
      </w:r>
      <w:r>
        <w:rPr>
          <w:sz w:val="24"/>
        </w:rPr>
        <w:t>;</w:t>
      </w:r>
    </w:p>
    <w:p w:rsidR="005A5329" w:rsidRDefault="00ED082B">
      <w:pPr>
        <w:pStyle w:val="Paragrafoelenco"/>
        <w:numPr>
          <w:ilvl w:val="1"/>
          <w:numId w:val="11"/>
        </w:numPr>
        <w:tabs>
          <w:tab w:val="left" w:pos="960"/>
          <w:tab w:val="left" w:pos="961"/>
        </w:tabs>
        <w:ind w:right="168"/>
        <w:jc w:val="left"/>
        <w:rPr>
          <w:sz w:val="24"/>
        </w:rPr>
      </w:pP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garantire</w:t>
      </w:r>
      <w:r>
        <w:rPr>
          <w:spacing w:val="12"/>
          <w:sz w:val="24"/>
        </w:rPr>
        <w:t xml:space="preserve"> </w:t>
      </w:r>
      <w:r>
        <w:rPr>
          <w:sz w:val="24"/>
        </w:rPr>
        <w:t>che</w:t>
      </w:r>
      <w:r>
        <w:rPr>
          <w:spacing w:val="12"/>
          <w:sz w:val="24"/>
        </w:rPr>
        <w:t xml:space="preserve"> </w:t>
      </w:r>
      <w:r>
        <w:rPr>
          <w:sz w:val="24"/>
        </w:rPr>
        <w:t>le</w:t>
      </w:r>
      <w:r>
        <w:rPr>
          <w:spacing w:val="12"/>
          <w:sz w:val="24"/>
        </w:rPr>
        <w:t xml:space="preserve"> </w:t>
      </w:r>
      <w:r>
        <w:rPr>
          <w:sz w:val="24"/>
        </w:rPr>
        <w:t>persone</w:t>
      </w:r>
      <w:r>
        <w:rPr>
          <w:spacing w:val="12"/>
          <w:sz w:val="24"/>
        </w:rPr>
        <w:t xml:space="preserve"> </w:t>
      </w:r>
      <w:r>
        <w:rPr>
          <w:sz w:val="24"/>
        </w:rPr>
        <w:t>autorizzate</w:t>
      </w:r>
      <w:r>
        <w:rPr>
          <w:spacing w:val="12"/>
          <w:sz w:val="24"/>
        </w:rPr>
        <w:t xml:space="preserve"> </w:t>
      </w:r>
      <w:r>
        <w:rPr>
          <w:sz w:val="24"/>
        </w:rPr>
        <w:t>al</w:t>
      </w:r>
      <w:r>
        <w:rPr>
          <w:spacing w:val="12"/>
          <w:sz w:val="24"/>
        </w:rPr>
        <w:t xml:space="preserve"> </w:t>
      </w:r>
      <w:r>
        <w:rPr>
          <w:sz w:val="24"/>
        </w:rPr>
        <w:t>trattamento</w:t>
      </w:r>
      <w:r>
        <w:rPr>
          <w:spacing w:val="12"/>
          <w:sz w:val="24"/>
        </w:rPr>
        <w:t xml:space="preserve"> </w:t>
      </w:r>
      <w:r>
        <w:rPr>
          <w:sz w:val="24"/>
        </w:rPr>
        <w:t>dei</w:t>
      </w:r>
      <w:r>
        <w:rPr>
          <w:spacing w:val="12"/>
          <w:sz w:val="24"/>
        </w:rPr>
        <w:t xml:space="preserve"> </w:t>
      </w:r>
      <w:r>
        <w:rPr>
          <w:sz w:val="24"/>
        </w:rPr>
        <w:t>dati</w:t>
      </w:r>
      <w:r>
        <w:rPr>
          <w:spacing w:val="12"/>
          <w:sz w:val="24"/>
        </w:rPr>
        <w:t xml:space="preserve"> </w:t>
      </w:r>
      <w:r>
        <w:rPr>
          <w:sz w:val="24"/>
        </w:rPr>
        <w:t>si</w:t>
      </w:r>
      <w:r>
        <w:rPr>
          <w:spacing w:val="11"/>
          <w:sz w:val="24"/>
        </w:rPr>
        <w:t xml:space="preserve"> </w:t>
      </w:r>
      <w:r>
        <w:rPr>
          <w:sz w:val="24"/>
        </w:rPr>
        <w:t>siano</w:t>
      </w:r>
      <w:r>
        <w:rPr>
          <w:spacing w:val="12"/>
          <w:sz w:val="24"/>
        </w:rPr>
        <w:t xml:space="preserve"> </w:t>
      </w:r>
      <w:r>
        <w:rPr>
          <w:sz w:val="24"/>
        </w:rPr>
        <w:t>impegnate</w:t>
      </w:r>
      <w:r>
        <w:rPr>
          <w:spacing w:val="12"/>
          <w:sz w:val="24"/>
        </w:rPr>
        <w:t xml:space="preserve"> </w:t>
      </w:r>
      <w:r>
        <w:rPr>
          <w:sz w:val="24"/>
        </w:rPr>
        <w:t>alla</w:t>
      </w:r>
      <w:r>
        <w:rPr>
          <w:spacing w:val="-57"/>
          <w:sz w:val="24"/>
        </w:rPr>
        <w:t xml:space="preserve"> </w:t>
      </w:r>
      <w:r>
        <w:rPr>
          <w:sz w:val="24"/>
        </w:rPr>
        <w:t>riservatezza</w:t>
      </w:r>
      <w:r>
        <w:rPr>
          <w:spacing w:val="-2"/>
          <w:sz w:val="24"/>
        </w:rPr>
        <w:t xml:space="preserve"> </w:t>
      </w:r>
      <w:r>
        <w:rPr>
          <w:sz w:val="24"/>
        </w:rPr>
        <w:t>o abbiano un</w:t>
      </w:r>
      <w:r>
        <w:rPr>
          <w:spacing w:val="2"/>
          <w:sz w:val="24"/>
        </w:rPr>
        <w:t xml:space="preserve"> </w:t>
      </w:r>
      <w:r>
        <w:rPr>
          <w:sz w:val="24"/>
        </w:rPr>
        <w:t>obbligo legale</w:t>
      </w:r>
      <w:r>
        <w:rPr>
          <w:spacing w:val="-2"/>
          <w:sz w:val="24"/>
        </w:rPr>
        <w:t xml:space="preserve"> </w:t>
      </w:r>
      <w:r>
        <w:rPr>
          <w:sz w:val="24"/>
        </w:rPr>
        <w:t>di riservatezza;</w:t>
      </w:r>
    </w:p>
    <w:p w:rsidR="005A5329" w:rsidRDefault="00ED082B">
      <w:pPr>
        <w:pStyle w:val="Paragrafoelenco"/>
        <w:numPr>
          <w:ilvl w:val="1"/>
          <w:numId w:val="11"/>
        </w:numPr>
        <w:tabs>
          <w:tab w:val="left" w:pos="960"/>
          <w:tab w:val="left" w:pos="961"/>
        </w:tabs>
        <w:ind w:right="0"/>
        <w:jc w:val="left"/>
        <w:rPr>
          <w:sz w:val="24"/>
        </w:rPr>
      </w:pPr>
      <w:r>
        <w:rPr>
          <w:sz w:val="24"/>
        </w:rPr>
        <w:t>ad</w:t>
      </w:r>
      <w:r>
        <w:rPr>
          <w:spacing w:val="-2"/>
          <w:sz w:val="24"/>
        </w:rPr>
        <w:t xml:space="preserve"> </w:t>
      </w:r>
      <w:r>
        <w:rPr>
          <w:sz w:val="24"/>
        </w:rPr>
        <w:t>adottare</w:t>
      </w:r>
      <w:r>
        <w:rPr>
          <w:spacing w:val="-2"/>
          <w:sz w:val="24"/>
        </w:rPr>
        <w:t xml:space="preserve"> </w:t>
      </w:r>
      <w:r>
        <w:rPr>
          <w:sz w:val="24"/>
        </w:rPr>
        <w:t>misure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sicurezza</w:t>
      </w:r>
      <w:r>
        <w:rPr>
          <w:spacing w:val="-2"/>
          <w:sz w:val="24"/>
        </w:rPr>
        <w:t xml:space="preserve"> </w:t>
      </w:r>
      <w:r>
        <w:rPr>
          <w:sz w:val="24"/>
        </w:rPr>
        <w:t>adeguate;</w:t>
      </w:r>
    </w:p>
    <w:p w:rsidR="005A5329" w:rsidRDefault="00ED082B">
      <w:pPr>
        <w:pStyle w:val="Paragrafoelenco"/>
        <w:numPr>
          <w:ilvl w:val="1"/>
          <w:numId w:val="11"/>
        </w:numPr>
        <w:tabs>
          <w:tab w:val="left" w:pos="961"/>
        </w:tabs>
        <w:ind w:right="169"/>
        <w:rPr>
          <w:sz w:val="24"/>
        </w:rPr>
      </w:pPr>
      <w:r>
        <w:rPr>
          <w:sz w:val="24"/>
        </w:rPr>
        <w:t>a non ricorrere ad altro responsabi</w:t>
      </w:r>
      <w:r>
        <w:rPr>
          <w:sz w:val="24"/>
        </w:rPr>
        <w:t>le del trattamento se non previa autorizzazione del titolare;</w:t>
      </w:r>
      <w:r>
        <w:rPr>
          <w:spacing w:val="-57"/>
          <w:sz w:val="24"/>
        </w:rPr>
        <w:t xml:space="preserve"> </w:t>
      </w:r>
      <w:r>
        <w:rPr>
          <w:sz w:val="24"/>
        </w:rPr>
        <w:t>in tal caso il nuovo responsabile (cosiddetto sub Responsabile), deve osservare gli stessi</w:t>
      </w:r>
      <w:r>
        <w:rPr>
          <w:spacing w:val="1"/>
          <w:sz w:val="24"/>
        </w:rPr>
        <w:t xml:space="preserve"> </w:t>
      </w:r>
      <w:r>
        <w:rPr>
          <w:sz w:val="24"/>
        </w:rPr>
        <w:t>obblighi</w:t>
      </w:r>
      <w:r>
        <w:rPr>
          <w:spacing w:val="-1"/>
          <w:sz w:val="24"/>
        </w:rPr>
        <w:t xml:space="preserve"> </w:t>
      </w:r>
      <w:r>
        <w:rPr>
          <w:sz w:val="24"/>
        </w:rPr>
        <w:t>previsti dalla</w:t>
      </w:r>
      <w:r>
        <w:rPr>
          <w:spacing w:val="-1"/>
          <w:sz w:val="24"/>
        </w:rPr>
        <w:t xml:space="preserve"> </w:t>
      </w:r>
      <w:r>
        <w:rPr>
          <w:sz w:val="24"/>
        </w:rPr>
        <w:t>normativa;</w:t>
      </w:r>
    </w:p>
    <w:p w:rsidR="005A5329" w:rsidRDefault="00ED082B">
      <w:pPr>
        <w:pStyle w:val="Paragrafoelenco"/>
        <w:numPr>
          <w:ilvl w:val="1"/>
          <w:numId w:val="11"/>
        </w:numPr>
        <w:tabs>
          <w:tab w:val="left" w:pos="961"/>
        </w:tabs>
        <w:spacing w:line="275" w:lineRule="exact"/>
        <w:ind w:right="0"/>
        <w:rPr>
          <w:sz w:val="24"/>
        </w:rPr>
      </w:pPr>
      <w:r>
        <w:rPr>
          <w:sz w:val="24"/>
        </w:rPr>
        <w:t>ad</w:t>
      </w:r>
      <w:r>
        <w:rPr>
          <w:spacing w:val="-2"/>
          <w:sz w:val="24"/>
        </w:rPr>
        <w:t xml:space="preserve"> </w:t>
      </w:r>
      <w:r>
        <w:rPr>
          <w:sz w:val="24"/>
        </w:rPr>
        <w:t>assistere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titolare</w:t>
      </w:r>
      <w:r>
        <w:rPr>
          <w:spacing w:val="-3"/>
          <w:sz w:val="24"/>
        </w:rPr>
        <w:t xml:space="preserve"> </w:t>
      </w:r>
      <w:r>
        <w:rPr>
          <w:sz w:val="24"/>
        </w:rPr>
        <w:t>nel far</w:t>
      </w:r>
      <w:r>
        <w:rPr>
          <w:spacing w:val="-2"/>
          <w:sz w:val="24"/>
        </w:rPr>
        <w:t xml:space="preserve"> </w:t>
      </w:r>
      <w:r>
        <w:rPr>
          <w:sz w:val="24"/>
        </w:rPr>
        <w:t>fronte</w:t>
      </w:r>
      <w:r>
        <w:rPr>
          <w:spacing w:val="-3"/>
          <w:sz w:val="24"/>
        </w:rPr>
        <w:t xml:space="preserve"> </w:t>
      </w:r>
      <w:r>
        <w:rPr>
          <w:sz w:val="24"/>
        </w:rPr>
        <w:t>alle</w:t>
      </w:r>
      <w:r>
        <w:rPr>
          <w:spacing w:val="-2"/>
          <w:sz w:val="24"/>
        </w:rPr>
        <w:t xml:space="preserve"> </w:t>
      </w:r>
      <w:r>
        <w:rPr>
          <w:sz w:val="24"/>
        </w:rPr>
        <w:t>richieste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l’esercizio</w:t>
      </w:r>
      <w:r>
        <w:rPr>
          <w:spacing w:val="-2"/>
          <w:sz w:val="24"/>
        </w:rPr>
        <w:t xml:space="preserve"> </w:t>
      </w:r>
      <w:r>
        <w:rPr>
          <w:sz w:val="24"/>
        </w:rPr>
        <w:t>dei</w:t>
      </w:r>
      <w:r>
        <w:rPr>
          <w:spacing w:val="-2"/>
          <w:sz w:val="24"/>
        </w:rPr>
        <w:t xml:space="preserve"> </w:t>
      </w:r>
      <w:r>
        <w:rPr>
          <w:sz w:val="24"/>
        </w:rPr>
        <w:t>diritti</w:t>
      </w:r>
      <w:r>
        <w:rPr>
          <w:spacing w:val="-1"/>
          <w:sz w:val="24"/>
        </w:rPr>
        <w:t xml:space="preserve"> </w:t>
      </w:r>
      <w:r>
        <w:rPr>
          <w:sz w:val="24"/>
        </w:rPr>
        <w:t>dell’interessato;</w:t>
      </w:r>
    </w:p>
    <w:p w:rsidR="005A5329" w:rsidRDefault="00ED082B">
      <w:pPr>
        <w:pStyle w:val="Paragrafoelenco"/>
        <w:numPr>
          <w:ilvl w:val="1"/>
          <w:numId w:val="11"/>
        </w:numPr>
        <w:tabs>
          <w:tab w:val="left" w:pos="961"/>
        </w:tabs>
        <w:rPr>
          <w:sz w:val="24"/>
        </w:rPr>
      </w:pPr>
      <w:r>
        <w:rPr>
          <w:sz w:val="24"/>
        </w:rPr>
        <w:t>ad assistere il titolare nell’applicazione di adeguate misure di sicurezza, nell’attuazione della</w:t>
      </w:r>
      <w:r>
        <w:rPr>
          <w:spacing w:val="-57"/>
          <w:sz w:val="24"/>
        </w:rPr>
        <w:t xml:space="preserve"> </w:t>
      </w:r>
      <w:r>
        <w:rPr>
          <w:sz w:val="24"/>
        </w:rPr>
        <w:t>procedura prevista nel caso di violazione dei dati, nella predisposizione delle valutazioni di</w:t>
      </w:r>
      <w:r>
        <w:rPr>
          <w:spacing w:val="1"/>
          <w:sz w:val="24"/>
        </w:rPr>
        <w:t xml:space="preserve"> </w:t>
      </w:r>
      <w:r>
        <w:rPr>
          <w:sz w:val="24"/>
        </w:rPr>
        <w:t>impatto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i trattam</w:t>
      </w:r>
      <w:r>
        <w:rPr>
          <w:sz w:val="24"/>
        </w:rPr>
        <w:t>enti a</w:t>
      </w:r>
      <w:r>
        <w:rPr>
          <w:spacing w:val="-1"/>
          <w:sz w:val="24"/>
        </w:rPr>
        <w:t xml:space="preserve"> </w:t>
      </w:r>
      <w:r>
        <w:rPr>
          <w:sz w:val="24"/>
        </w:rPr>
        <w:t>rischio elevato;</w:t>
      </w:r>
    </w:p>
    <w:p w:rsidR="005A5329" w:rsidRDefault="00ED082B">
      <w:pPr>
        <w:pStyle w:val="Paragrafoelenco"/>
        <w:numPr>
          <w:ilvl w:val="1"/>
          <w:numId w:val="11"/>
        </w:numPr>
        <w:tabs>
          <w:tab w:val="left" w:pos="961"/>
        </w:tabs>
        <w:ind w:right="166"/>
        <w:rPr>
          <w:color w:val="FF0000"/>
          <w:sz w:val="24"/>
        </w:rPr>
      </w:pPr>
      <w:r>
        <w:rPr>
          <w:sz w:val="24"/>
        </w:rPr>
        <w:t>a cancellare o restituire i dati al titolare del trattamento una volta concluso il rapporto</w:t>
      </w:r>
      <w:r>
        <w:rPr>
          <w:spacing w:val="1"/>
          <w:sz w:val="24"/>
        </w:rPr>
        <w:t xml:space="preserve"> </w:t>
      </w:r>
      <w:r>
        <w:rPr>
          <w:sz w:val="24"/>
        </w:rPr>
        <w:t>contrattuale; a mettere a disposizione del titolare le informazioni necessarie per dimostrare</w:t>
      </w:r>
      <w:r>
        <w:rPr>
          <w:spacing w:val="1"/>
          <w:sz w:val="24"/>
        </w:rPr>
        <w:t xml:space="preserve"> </w:t>
      </w:r>
      <w:r>
        <w:rPr>
          <w:sz w:val="24"/>
        </w:rPr>
        <w:t>l’osservanza</w:t>
      </w:r>
      <w:r>
        <w:rPr>
          <w:spacing w:val="-2"/>
          <w:sz w:val="24"/>
        </w:rPr>
        <w:t xml:space="preserve"> </w:t>
      </w:r>
      <w:r>
        <w:rPr>
          <w:sz w:val="24"/>
        </w:rPr>
        <w:t>degli</w:t>
      </w:r>
      <w:r>
        <w:rPr>
          <w:spacing w:val="-1"/>
          <w:sz w:val="24"/>
        </w:rPr>
        <w:t xml:space="preserve"> </w:t>
      </w:r>
      <w:r>
        <w:rPr>
          <w:sz w:val="24"/>
        </w:rPr>
        <w:t>obblighi previsti</w:t>
      </w:r>
      <w:r>
        <w:rPr>
          <w:spacing w:val="-1"/>
          <w:sz w:val="24"/>
        </w:rPr>
        <w:t xml:space="preserve"> </w:t>
      </w:r>
      <w:r>
        <w:rPr>
          <w:sz w:val="24"/>
        </w:rPr>
        <w:t>ed a</w:t>
      </w:r>
      <w:r>
        <w:rPr>
          <w:spacing w:val="-2"/>
          <w:sz w:val="24"/>
        </w:rPr>
        <w:t xml:space="preserve"> </w:t>
      </w:r>
      <w:r>
        <w:rPr>
          <w:sz w:val="24"/>
        </w:rPr>
        <w:t>cons</w:t>
      </w:r>
      <w:r>
        <w:rPr>
          <w:sz w:val="24"/>
        </w:rPr>
        <w:t>entire</w:t>
      </w:r>
      <w:r>
        <w:rPr>
          <w:spacing w:val="-2"/>
          <w:sz w:val="24"/>
        </w:rPr>
        <w:t xml:space="preserve"> </w:t>
      </w:r>
      <w:r>
        <w:rPr>
          <w:sz w:val="24"/>
        </w:rPr>
        <w:t>eventuali attività</w:t>
      </w:r>
      <w:r>
        <w:rPr>
          <w:spacing w:val="-2"/>
          <w:sz w:val="24"/>
        </w:rPr>
        <w:t xml:space="preserve"> </w:t>
      </w:r>
      <w:r>
        <w:rPr>
          <w:sz w:val="24"/>
        </w:rPr>
        <w:t>di verifica</w:t>
      </w:r>
      <w:r>
        <w:rPr>
          <w:color w:val="FF0000"/>
          <w:sz w:val="24"/>
        </w:rPr>
        <w:t>.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spacing w:before="10"/>
        <w:rPr>
          <w:sz w:val="21"/>
        </w:rPr>
      </w:pPr>
    </w:p>
    <w:p w:rsidR="005A5329" w:rsidRDefault="00ED082B">
      <w:pPr>
        <w:pStyle w:val="Titolo1"/>
        <w:spacing w:before="1"/>
      </w:pPr>
      <w:r>
        <w:t>Art.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Divieto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cessione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vicende</w:t>
      </w:r>
      <w:r>
        <w:rPr>
          <w:spacing w:val="-2"/>
        </w:rPr>
        <w:t xml:space="preserve"> </w:t>
      </w:r>
      <w:r>
        <w:t>soggettive</w:t>
      </w:r>
      <w:r>
        <w:rPr>
          <w:spacing w:val="-2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Organismi</w:t>
      </w:r>
    </w:p>
    <w:p w:rsidR="005A5329" w:rsidRDefault="005A5329">
      <w:pPr>
        <w:pStyle w:val="Corpotesto"/>
        <w:spacing w:before="11"/>
        <w:rPr>
          <w:b/>
          <w:sz w:val="23"/>
        </w:rPr>
      </w:pPr>
    </w:p>
    <w:p w:rsidR="005A5329" w:rsidRDefault="00ED082B">
      <w:pPr>
        <w:pStyle w:val="Paragrafoelenco"/>
        <w:numPr>
          <w:ilvl w:val="0"/>
          <w:numId w:val="10"/>
        </w:numPr>
        <w:tabs>
          <w:tab w:val="left" w:pos="536"/>
        </w:tabs>
        <w:ind w:left="535" w:right="164"/>
      </w:pPr>
      <w:r>
        <w:rPr>
          <w:sz w:val="24"/>
        </w:rPr>
        <w:t>È fatto divieto di cedere anche parzialmente la presente Convenzione. Parimenti è fatto divieto di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 xml:space="preserve">trasferire o cedere, totalmente o parzialmente, </w:t>
      </w:r>
      <w:r>
        <w:rPr>
          <w:sz w:val="24"/>
        </w:rPr>
        <w:t>lo svolgimento delle attività progettuali al di fuori</w:t>
      </w:r>
      <w:r>
        <w:rPr>
          <w:spacing w:val="1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rapporti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partenariato</w:t>
      </w:r>
      <w:r>
        <w:rPr>
          <w:spacing w:val="1"/>
          <w:sz w:val="24"/>
        </w:rPr>
        <w:t xml:space="preserve"> </w:t>
      </w:r>
      <w:r>
        <w:rPr>
          <w:sz w:val="24"/>
        </w:rPr>
        <w:t>individuati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sede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co-progettazione.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inoltre</w:t>
      </w:r>
      <w:r>
        <w:rPr>
          <w:spacing w:val="1"/>
          <w:sz w:val="24"/>
        </w:rPr>
        <w:t xml:space="preserve"> </w:t>
      </w:r>
      <w:r>
        <w:rPr>
          <w:sz w:val="24"/>
        </w:rPr>
        <w:t>vietata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stipulazione</w:t>
      </w:r>
      <w:r>
        <w:rPr>
          <w:spacing w:val="-2"/>
          <w:sz w:val="24"/>
        </w:rPr>
        <w:t xml:space="preserve"> </w:t>
      </w:r>
      <w:r>
        <w:rPr>
          <w:sz w:val="24"/>
        </w:rPr>
        <w:t>di contratti di associazione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partecipazione.Non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considerate</w:t>
      </w:r>
      <w:r>
        <w:rPr>
          <w:spacing w:val="1"/>
          <w:sz w:val="24"/>
        </w:rPr>
        <w:t xml:space="preserve"> </w:t>
      </w:r>
      <w:r>
        <w:rPr>
          <w:sz w:val="24"/>
        </w:rPr>
        <w:t>cessioni,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fini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Convenzione,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modifiche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sola</w:t>
      </w:r>
      <w:r>
        <w:rPr>
          <w:spacing w:val="1"/>
          <w:sz w:val="24"/>
        </w:rPr>
        <w:t xml:space="preserve"> </w:t>
      </w:r>
      <w:r>
        <w:rPr>
          <w:sz w:val="24"/>
        </w:rPr>
        <w:t>denominazione sociale o di ragione sociale o i cambiamenti di sede, purché il nuovo soggetto</w:t>
      </w:r>
      <w:r>
        <w:rPr>
          <w:spacing w:val="1"/>
          <w:sz w:val="24"/>
        </w:rPr>
        <w:t xml:space="preserve"> </w:t>
      </w:r>
      <w:r>
        <w:rPr>
          <w:sz w:val="24"/>
        </w:rPr>
        <w:t>venga</w:t>
      </w:r>
      <w:r>
        <w:rPr>
          <w:spacing w:val="-3"/>
          <w:sz w:val="24"/>
        </w:rPr>
        <w:t xml:space="preserve"> </w:t>
      </w:r>
      <w:r>
        <w:rPr>
          <w:sz w:val="24"/>
        </w:rPr>
        <w:t>espressamente</w:t>
      </w:r>
      <w:r>
        <w:rPr>
          <w:spacing w:val="-2"/>
          <w:sz w:val="24"/>
        </w:rPr>
        <w:t xml:space="preserve"> </w:t>
      </w:r>
      <w:r>
        <w:rPr>
          <w:sz w:val="24"/>
        </w:rPr>
        <w:t>indicato</w:t>
      </w:r>
      <w:r>
        <w:rPr>
          <w:spacing w:val="-1"/>
          <w:sz w:val="24"/>
        </w:rPr>
        <w:t xml:space="preserve"> </w:t>
      </w:r>
      <w:r>
        <w:rPr>
          <w:sz w:val="24"/>
        </w:rPr>
        <w:t>subentrante</w:t>
      </w:r>
      <w:r>
        <w:rPr>
          <w:spacing w:val="-2"/>
          <w:sz w:val="24"/>
        </w:rPr>
        <w:t xml:space="preserve"> </w:t>
      </w:r>
      <w:r>
        <w:rPr>
          <w:sz w:val="24"/>
        </w:rPr>
        <w:t>nella</w:t>
      </w:r>
      <w:r>
        <w:rPr>
          <w:spacing w:val="-2"/>
          <w:sz w:val="24"/>
        </w:rPr>
        <w:t xml:space="preserve"> </w:t>
      </w:r>
      <w:r>
        <w:rPr>
          <w:sz w:val="24"/>
        </w:rPr>
        <w:t>presente</w:t>
      </w:r>
      <w:r>
        <w:rPr>
          <w:spacing w:val="-2"/>
          <w:sz w:val="24"/>
        </w:rPr>
        <w:t xml:space="preserve"> </w:t>
      </w:r>
      <w:r>
        <w:rPr>
          <w:sz w:val="24"/>
        </w:rPr>
        <w:t>Convenzione</w:t>
      </w:r>
      <w:r>
        <w:rPr>
          <w:spacing w:val="-2"/>
          <w:sz w:val="24"/>
        </w:rPr>
        <w:t xml:space="preserve"> </w:t>
      </w:r>
      <w:r>
        <w:rPr>
          <w:sz w:val="24"/>
        </w:rPr>
        <w:t>ed</w:t>
      </w:r>
      <w:r>
        <w:rPr>
          <w:spacing w:val="-1"/>
          <w:sz w:val="24"/>
        </w:rPr>
        <w:t xml:space="preserve"> </w:t>
      </w:r>
      <w:r>
        <w:rPr>
          <w:sz w:val="24"/>
        </w:rPr>
        <w:t>assentito</w:t>
      </w:r>
      <w:r>
        <w:rPr>
          <w:spacing w:val="-1"/>
          <w:sz w:val="24"/>
        </w:rPr>
        <w:t xml:space="preserve"> </w:t>
      </w:r>
      <w:r>
        <w:rPr>
          <w:sz w:val="24"/>
        </w:rPr>
        <w:t>dall’Unione dei Comuni del Trasimeno.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0"/>
        </w:numPr>
        <w:tabs>
          <w:tab w:val="left" w:pos="536"/>
        </w:tabs>
        <w:ind w:right="164"/>
      </w:pPr>
      <w:r>
        <w:rPr>
          <w:sz w:val="24"/>
        </w:rPr>
        <w:t xml:space="preserve">Nel </w:t>
      </w:r>
      <w:r>
        <w:rPr>
          <w:sz w:val="24"/>
        </w:rPr>
        <w:t>caso di trasformazioni o ristrutturazioni degli Enti attuatori partner, incluse fusioni, scissioni,</w:t>
      </w:r>
      <w:r>
        <w:rPr>
          <w:spacing w:val="-57"/>
          <w:sz w:val="24"/>
        </w:rPr>
        <w:t xml:space="preserve"> </w:t>
      </w:r>
      <w:r>
        <w:rPr>
          <w:sz w:val="24"/>
        </w:rPr>
        <w:t>acquisizioni o insolvenze, il subentro nella presente Convenzione deve essere prioritariamente</w:t>
      </w:r>
      <w:r>
        <w:rPr>
          <w:spacing w:val="1"/>
          <w:sz w:val="24"/>
        </w:rPr>
        <w:t xml:space="preserve"> </w:t>
      </w:r>
      <w:r>
        <w:rPr>
          <w:sz w:val="24"/>
        </w:rPr>
        <w:t>autorizzato dall’Unione dei Comuni del Trasimeno. previa veri</w:t>
      </w:r>
      <w:r>
        <w:rPr>
          <w:sz w:val="24"/>
        </w:rPr>
        <w:t>fica che il nuovo soggetto soddisfi i requisiti ed i criteri di</w:t>
      </w:r>
      <w:r>
        <w:rPr>
          <w:spacing w:val="1"/>
          <w:sz w:val="24"/>
        </w:rPr>
        <w:t xml:space="preserve"> </w:t>
      </w:r>
      <w:r>
        <w:rPr>
          <w:sz w:val="24"/>
        </w:rPr>
        <w:t>selezione</w:t>
      </w:r>
      <w:r>
        <w:rPr>
          <w:spacing w:val="-2"/>
          <w:sz w:val="24"/>
        </w:rPr>
        <w:t xml:space="preserve"> </w:t>
      </w:r>
      <w:r>
        <w:rPr>
          <w:sz w:val="24"/>
        </w:rPr>
        <w:t>originariamente</w:t>
      </w:r>
      <w:r>
        <w:rPr>
          <w:spacing w:val="-1"/>
          <w:sz w:val="24"/>
        </w:rPr>
        <w:t xml:space="preserve"> </w:t>
      </w:r>
      <w:r>
        <w:rPr>
          <w:sz w:val="24"/>
        </w:rPr>
        <w:t>stabiliti</w:t>
      </w:r>
      <w:r>
        <w:rPr>
          <w:spacing w:val="-1"/>
          <w:sz w:val="24"/>
        </w:rPr>
        <w:t xml:space="preserve"> </w:t>
      </w:r>
      <w:r>
        <w:rPr>
          <w:sz w:val="24"/>
        </w:rPr>
        <w:t>in sede</w:t>
      </w:r>
      <w:r>
        <w:rPr>
          <w:spacing w:val="-2"/>
          <w:sz w:val="24"/>
        </w:rPr>
        <w:t xml:space="preserve"> </w:t>
      </w:r>
      <w:r>
        <w:rPr>
          <w:sz w:val="24"/>
        </w:rPr>
        <w:t>procedimento di co-progettazione.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0"/>
        </w:numPr>
        <w:tabs>
          <w:tab w:val="left" w:pos="536"/>
        </w:tabs>
        <w:ind w:right="163"/>
      </w:pPr>
      <w:r>
        <w:rPr>
          <w:sz w:val="24"/>
        </w:rPr>
        <w:t>Gli Enti attuatori partner si obbligano a comunicare tempestivamente all’ Unione dei Comuni del Trasimeno le prop</w:t>
      </w:r>
      <w:r>
        <w:rPr>
          <w:sz w:val="24"/>
        </w:rPr>
        <w:t>rie</w:t>
      </w:r>
      <w:r>
        <w:rPr>
          <w:spacing w:val="1"/>
          <w:sz w:val="24"/>
        </w:rPr>
        <w:t xml:space="preserve"> </w:t>
      </w:r>
      <w:r>
        <w:rPr>
          <w:sz w:val="24"/>
        </w:rPr>
        <w:t>vicende</w:t>
      </w:r>
      <w:r>
        <w:rPr>
          <w:spacing w:val="1"/>
          <w:sz w:val="24"/>
        </w:rPr>
        <w:t xml:space="preserve"> </w:t>
      </w:r>
      <w:r>
        <w:rPr>
          <w:sz w:val="24"/>
        </w:rPr>
        <w:t>modificative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organizzative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dovessero</w:t>
      </w:r>
      <w:r>
        <w:rPr>
          <w:spacing w:val="1"/>
          <w:sz w:val="24"/>
        </w:rPr>
        <w:t xml:space="preserve"> </w:t>
      </w:r>
      <w:r>
        <w:rPr>
          <w:sz w:val="24"/>
        </w:rPr>
        <w:t>eventualmente</w:t>
      </w:r>
      <w:r>
        <w:rPr>
          <w:spacing w:val="1"/>
          <w:sz w:val="24"/>
        </w:rPr>
        <w:t xml:space="preserve"> </w:t>
      </w:r>
      <w:r>
        <w:rPr>
          <w:sz w:val="24"/>
        </w:rPr>
        <w:t>insorgere,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fine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consentire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all’ </w:t>
      </w:r>
      <w:r>
        <w:rPr>
          <w:spacing w:val="-1"/>
          <w:sz w:val="24"/>
        </w:rPr>
        <w:t xml:space="preserve">Unione dei Comuni del Trasimeno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poter</w:t>
      </w:r>
      <w:r>
        <w:rPr>
          <w:spacing w:val="-1"/>
          <w:sz w:val="24"/>
        </w:rPr>
        <w:t xml:space="preserve"> </w:t>
      </w:r>
      <w:r>
        <w:rPr>
          <w:sz w:val="24"/>
        </w:rPr>
        <w:t>effettuare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conseguenti verifiche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caso.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10"/>
        </w:numPr>
        <w:tabs>
          <w:tab w:val="left" w:pos="537"/>
        </w:tabs>
        <w:spacing w:before="1"/>
        <w:ind w:right="164"/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assenza</w:t>
      </w:r>
      <w:r>
        <w:rPr>
          <w:spacing w:val="1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presupposti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rilascio</w:t>
      </w:r>
      <w:r>
        <w:rPr>
          <w:spacing w:val="1"/>
          <w:sz w:val="24"/>
        </w:rPr>
        <w:t xml:space="preserve"> </w:t>
      </w:r>
      <w:r>
        <w:rPr>
          <w:sz w:val="24"/>
        </w:rPr>
        <w:t>dell’auto</w:t>
      </w:r>
      <w:r>
        <w:rPr>
          <w:sz w:val="24"/>
        </w:rPr>
        <w:t>rizzazione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cui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comma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57"/>
          <w:sz w:val="24"/>
        </w:rPr>
        <w:t xml:space="preserve"> </w:t>
      </w:r>
      <w:r>
        <w:rPr>
          <w:sz w:val="24"/>
        </w:rPr>
        <w:t>l’inosservanza del presente articolo da parte degli Enti attuatori partner, comporta la facoltà dell’</w:t>
      </w:r>
      <w:r>
        <w:rPr>
          <w:spacing w:val="1"/>
          <w:sz w:val="24"/>
        </w:rPr>
        <w:t xml:space="preserve"> Unione dei Comuni del Trasimeno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dichiarare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risoluzione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Convenzione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sensi</w:t>
      </w:r>
      <w:r>
        <w:rPr>
          <w:spacing w:val="1"/>
          <w:sz w:val="24"/>
        </w:rPr>
        <w:t xml:space="preserve"> </w:t>
      </w:r>
      <w:r>
        <w:rPr>
          <w:sz w:val="24"/>
        </w:rPr>
        <w:t>dell’art.</w:t>
      </w:r>
      <w:r>
        <w:rPr>
          <w:spacing w:val="1"/>
          <w:sz w:val="24"/>
        </w:rPr>
        <w:t xml:space="preserve"> </w:t>
      </w:r>
      <w:r>
        <w:rPr>
          <w:sz w:val="24"/>
        </w:rPr>
        <w:t>1456</w:t>
      </w:r>
      <w:r>
        <w:rPr>
          <w:spacing w:val="60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Codice</w:t>
      </w:r>
      <w:r>
        <w:rPr>
          <w:spacing w:val="-2"/>
          <w:sz w:val="24"/>
        </w:rPr>
        <w:t xml:space="preserve"> </w:t>
      </w:r>
      <w:r>
        <w:rPr>
          <w:sz w:val="24"/>
        </w:rPr>
        <w:t>civile</w:t>
      </w:r>
      <w:r>
        <w:rPr>
          <w:spacing w:val="-1"/>
          <w:sz w:val="24"/>
        </w:rPr>
        <w:t xml:space="preserve"> </w:t>
      </w:r>
      <w:r>
        <w:rPr>
          <w:sz w:val="24"/>
        </w:rPr>
        <w:t>con conseguente</w:t>
      </w:r>
      <w:r>
        <w:rPr>
          <w:spacing w:val="-1"/>
          <w:sz w:val="24"/>
        </w:rPr>
        <w:t xml:space="preserve"> </w:t>
      </w:r>
      <w:r>
        <w:rPr>
          <w:sz w:val="24"/>
        </w:rPr>
        <w:t>revoca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contributo</w:t>
      </w:r>
      <w:r>
        <w:rPr>
          <w:spacing w:val="-1"/>
          <w:sz w:val="24"/>
        </w:rPr>
        <w:t xml:space="preserve"> </w:t>
      </w:r>
      <w:r>
        <w:rPr>
          <w:sz w:val="24"/>
        </w:rPr>
        <w:t>concesso.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spacing w:before="11"/>
        <w:rPr>
          <w:sz w:val="21"/>
        </w:rPr>
      </w:pPr>
    </w:p>
    <w:p w:rsidR="005A5329" w:rsidRDefault="00ED082B">
      <w:pPr>
        <w:pStyle w:val="Titolo1"/>
      </w:pPr>
      <w:r>
        <w:t>Art.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Risoluzione</w:t>
      </w:r>
      <w:r>
        <w:rPr>
          <w:spacing w:val="-2"/>
        </w:rPr>
        <w:t xml:space="preserve"> </w:t>
      </w:r>
      <w:r>
        <w:t>e revoca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contributo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Paragrafoelenco"/>
        <w:numPr>
          <w:ilvl w:val="0"/>
          <w:numId w:val="9"/>
        </w:numPr>
        <w:tabs>
          <w:tab w:val="left" w:pos="536"/>
        </w:tabs>
        <w:ind w:right="166"/>
      </w:pPr>
      <w:r>
        <w:rPr>
          <w:sz w:val="24"/>
        </w:rPr>
        <w:t>Oltre ai casi previsti in altri articoli del presente accordo, qui richiamati, Unione dei Comuni del Trasimeno si riserva la</w:t>
      </w:r>
      <w:r>
        <w:rPr>
          <w:spacing w:val="1"/>
          <w:sz w:val="24"/>
        </w:rPr>
        <w:t xml:space="preserve"> </w:t>
      </w:r>
      <w:r>
        <w:rPr>
          <w:sz w:val="24"/>
        </w:rPr>
        <w:t>facoltà di risolvere unilat</w:t>
      </w:r>
      <w:r>
        <w:rPr>
          <w:sz w:val="24"/>
        </w:rPr>
        <w:t>eralmente la presente</w:t>
      </w:r>
      <w:r>
        <w:rPr>
          <w:spacing w:val="60"/>
          <w:sz w:val="24"/>
        </w:rPr>
        <w:t xml:space="preserve"> </w:t>
      </w:r>
      <w:r>
        <w:rPr>
          <w:sz w:val="24"/>
        </w:rPr>
        <w:t>Convenzione ai sensi e per gli effetti dell’art.</w:t>
      </w:r>
      <w:r>
        <w:rPr>
          <w:spacing w:val="1"/>
          <w:sz w:val="24"/>
        </w:rPr>
        <w:t xml:space="preserve"> </w:t>
      </w:r>
      <w:r>
        <w:rPr>
          <w:sz w:val="24"/>
        </w:rPr>
        <w:t>1456 del Codice Civile, previa diffida scritta ad adempiere di 15 giorni, a tutto danno e rischio</w:t>
      </w:r>
      <w:r>
        <w:rPr>
          <w:spacing w:val="1"/>
          <w:sz w:val="24"/>
        </w:rPr>
        <w:t xml:space="preserve"> </w:t>
      </w:r>
      <w:r>
        <w:rPr>
          <w:sz w:val="24"/>
        </w:rPr>
        <w:t>degli Enti attuatori partner e con conseguente revoca del previsto finanziamento, nelle</w:t>
      </w:r>
      <w:r>
        <w:rPr>
          <w:sz w:val="24"/>
        </w:rPr>
        <w:t xml:space="preserve"> seguenti</w:t>
      </w:r>
      <w:r>
        <w:rPr>
          <w:spacing w:val="1"/>
          <w:sz w:val="24"/>
        </w:rPr>
        <w:t xml:space="preserve"> </w:t>
      </w:r>
      <w:r>
        <w:rPr>
          <w:sz w:val="24"/>
        </w:rPr>
        <w:t>ipotesi, con salvezza della refusione delle spese e danni subiti e di ogni altra azione che ritenesse</w:t>
      </w:r>
      <w:r>
        <w:rPr>
          <w:spacing w:val="1"/>
          <w:sz w:val="24"/>
        </w:rPr>
        <w:t xml:space="preserve"> </w:t>
      </w:r>
      <w:r>
        <w:rPr>
          <w:sz w:val="24"/>
        </w:rPr>
        <w:t>opportuno</w:t>
      </w:r>
      <w:r>
        <w:rPr>
          <w:spacing w:val="-1"/>
          <w:sz w:val="24"/>
        </w:rPr>
        <w:t xml:space="preserve"> </w:t>
      </w:r>
      <w:r>
        <w:rPr>
          <w:sz w:val="24"/>
        </w:rPr>
        <w:t>intraprendere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tutela</w:t>
      </w:r>
      <w:r>
        <w:rPr>
          <w:spacing w:val="-1"/>
          <w:sz w:val="24"/>
        </w:rPr>
        <w:t xml:space="preserve"> </w:t>
      </w:r>
      <w:r>
        <w:rPr>
          <w:sz w:val="24"/>
        </w:rPr>
        <w:t>dei propri interessi:</w:t>
      </w:r>
    </w:p>
    <w:p w:rsidR="005A5329" w:rsidRDefault="00ED082B">
      <w:pPr>
        <w:pStyle w:val="Paragrafoelenco"/>
        <w:numPr>
          <w:ilvl w:val="1"/>
          <w:numId w:val="9"/>
        </w:numPr>
        <w:tabs>
          <w:tab w:val="left" w:pos="961"/>
        </w:tabs>
        <w:ind w:right="0"/>
        <w:rPr>
          <w:sz w:val="24"/>
        </w:rPr>
      </w:pPr>
      <w:r>
        <w:rPr>
          <w:sz w:val="24"/>
        </w:rPr>
        <w:t>scioglimento,</w:t>
      </w:r>
      <w:r>
        <w:rPr>
          <w:spacing w:val="-2"/>
          <w:sz w:val="24"/>
        </w:rPr>
        <w:t xml:space="preserve"> </w:t>
      </w:r>
      <w:r>
        <w:rPr>
          <w:sz w:val="24"/>
        </w:rPr>
        <w:t>messa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liquidazione,</w:t>
      </w:r>
      <w:r>
        <w:rPr>
          <w:spacing w:val="-2"/>
          <w:sz w:val="24"/>
        </w:rPr>
        <w:t xml:space="preserve"> </w:t>
      </w:r>
      <w:r>
        <w:rPr>
          <w:sz w:val="24"/>
        </w:rPr>
        <w:t>apertura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procedura</w:t>
      </w:r>
      <w:r>
        <w:rPr>
          <w:spacing w:val="-1"/>
          <w:sz w:val="24"/>
        </w:rPr>
        <w:t xml:space="preserve"> </w:t>
      </w:r>
      <w:r>
        <w:rPr>
          <w:sz w:val="24"/>
        </w:rPr>
        <w:t>concorsuale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fallimento;</w:t>
      </w:r>
    </w:p>
    <w:p w:rsidR="005A5329" w:rsidRDefault="00ED082B">
      <w:pPr>
        <w:pStyle w:val="Paragrafoelenco"/>
        <w:numPr>
          <w:ilvl w:val="1"/>
          <w:numId w:val="9"/>
        </w:numPr>
        <w:tabs>
          <w:tab w:val="left" w:pos="961"/>
        </w:tabs>
        <w:rPr>
          <w:sz w:val="24"/>
        </w:rPr>
      </w:pPr>
      <w:r>
        <w:rPr>
          <w:sz w:val="24"/>
        </w:rPr>
        <w:t>mancanza o perdita anche di uno solo dei requisiti necessari per lo svolgimento delle attività</w:t>
      </w:r>
      <w:r>
        <w:rPr>
          <w:spacing w:val="1"/>
          <w:sz w:val="24"/>
        </w:rPr>
        <w:t xml:space="preserve"> </w:t>
      </w:r>
      <w:r>
        <w:rPr>
          <w:sz w:val="24"/>
        </w:rPr>
        <w:t>concordate o che ne hanno giustificato l'assegnazione o, comunque, necessari per la stipula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Convenzione,</w:t>
      </w:r>
      <w:r>
        <w:rPr>
          <w:spacing w:val="1"/>
          <w:sz w:val="24"/>
        </w:rPr>
        <w:t xml:space="preserve"> </w:t>
      </w:r>
      <w:r>
        <w:rPr>
          <w:sz w:val="24"/>
        </w:rPr>
        <w:t>ivi</w:t>
      </w:r>
      <w:r>
        <w:rPr>
          <w:spacing w:val="1"/>
          <w:sz w:val="24"/>
        </w:rPr>
        <w:t xml:space="preserve"> </w:t>
      </w:r>
      <w:r>
        <w:rPr>
          <w:sz w:val="24"/>
        </w:rPr>
        <w:t>inclusi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requisiti</w:t>
      </w:r>
      <w:r>
        <w:rPr>
          <w:spacing w:val="1"/>
          <w:sz w:val="24"/>
        </w:rPr>
        <w:t xml:space="preserve"> </w:t>
      </w:r>
      <w:r>
        <w:rPr>
          <w:sz w:val="24"/>
        </w:rPr>
        <w:t>richi</w:t>
      </w:r>
      <w:r>
        <w:rPr>
          <w:sz w:val="24"/>
        </w:rPr>
        <w:t>esti</w:t>
      </w:r>
      <w:r>
        <w:rPr>
          <w:spacing w:val="1"/>
          <w:sz w:val="24"/>
        </w:rPr>
        <w:t xml:space="preserve"> </w:t>
      </w:r>
      <w:r>
        <w:rPr>
          <w:sz w:val="24"/>
        </w:rPr>
        <w:t>dalla</w:t>
      </w:r>
      <w:r>
        <w:rPr>
          <w:spacing w:val="1"/>
          <w:sz w:val="24"/>
        </w:rPr>
        <w:t xml:space="preserve"> </w:t>
      </w:r>
      <w:r>
        <w:rPr>
          <w:sz w:val="24"/>
        </w:rPr>
        <w:t>legge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61"/>
          <w:sz w:val="24"/>
        </w:rPr>
        <w:t xml:space="preserve"> </w:t>
      </w:r>
      <w:r>
        <w:rPr>
          <w:sz w:val="24"/>
        </w:rPr>
        <w:t>dalla</w:t>
      </w:r>
      <w:r>
        <w:rPr>
          <w:spacing w:val="1"/>
          <w:sz w:val="24"/>
        </w:rPr>
        <w:t xml:space="preserve"> </w:t>
      </w:r>
      <w:r>
        <w:rPr>
          <w:sz w:val="24"/>
        </w:rPr>
        <w:t>documentazione</w:t>
      </w:r>
      <w:r>
        <w:rPr>
          <w:spacing w:val="-2"/>
          <w:sz w:val="24"/>
        </w:rPr>
        <w:t xml:space="preserve"> </w:t>
      </w:r>
      <w:r>
        <w:rPr>
          <w:sz w:val="24"/>
        </w:rPr>
        <w:t>della</w:t>
      </w:r>
      <w:r>
        <w:rPr>
          <w:spacing w:val="-1"/>
          <w:sz w:val="24"/>
        </w:rPr>
        <w:t xml:space="preserve"> </w:t>
      </w:r>
      <w:r>
        <w:rPr>
          <w:sz w:val="24"/>
        </w:rPr>
        <w:t>procedura</w:t>
      </w:r>
      <w:r>
        <w:rPr>
          <w:spacing w:val="-1"/>
          <w:sz w:val="24"/>
        </w:rPr>
        <w:t xml:space="preserve"> </w:t>
      </w:r>
      <w:r>
        <w:rPr>
          <w:sz w:val="24"/>
        </w:rPr>
        <w:t>pubblica</w:t>
      </w:r>
      <w:r>
        <w:rPr>
          <w:spacing w:val="-1"/>
          <w:sz w:val="24"/>
        </w:rPr>
        <w:t xml:space="preserve"> </w:t>
      </w:r>
      <w:r>
        <w:rPr>
          <w:sz w:val="24"/>
        </w:rPr>
        <w:t>di co-progettazione;</w:t>
      </w:r>
    </w:p>
    <w:p w:rsidR="005A5329" w:rsidRDefault="00ED082B">
      <w:pPr>
        <w:pStyle w:val="Paragrafoelenco"/>
        <w:numPr>
          <w:ilvl w:val="1"/>
          <w:numId w:val="9"/>
        </w:numPr>
        <w:tabs>
          <w:tab w:val="left" w:pos="961"/>
        </w:tabs>
        <w:ind w:right="0" w:hanging="426"/>
        <w:rPr>
          <w:sz w:val="24"/>
        </w:rPr>
      </w:pPr>
      <w:r>
        <w:rPr>
          <w:sz w:val="24"/>
        </w:rPr>
        <w:t>non</w:t>
      </w:r>
      <w:r>
        <w:rPr>
          <w:spacing w:val="-2"/>
          <w:sz w:val="24"/>
        </w:rPr>
        <w:t xml:space="preserve"> </w:t>
      </w:r>
      <w:r>
        <w:rPr>
          <w:sz w:val="24"/>
        </w:rPr>
        <w:t>veridicità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più</w:t>
      </w:r>
      <w:r>
        <w:rPr>
          <w:spacing w:val="-1"/>
          <w:sz w:val="24"/>
        </w:rPr>
        <w:t xml:space="preserve"> </w:t>
      </w:r>
      <w:r>
        <w:rPr>
          <w:sz w:val="24"/>
        </w:rPr>
        <w:t>dichiarazioni</w:t>
      </w:r>
      <w:r>
        <w:rPr>
          <w:spacing w:val="-1"/>
          <w:sz w:val="24"/>
        </w:rPr>
        <w:t xml:space="preserve"> </w:t>
      </w:r>
      <w:r>
        <w:rPr>
          <w:sz w:val="24"/>
        </w:rPr>
        <w:t>rilasciate;</w:t>
      </w:r>
    </w:p>
    <w:p w:rsidR="005A5329" w:rsidRDefault="00ED082B">
      <w:pPr>
        <w:pStyle w:val="Paragrafoelenco"/>
        <w:numPr>
          <w:ilvl w:val="1"/>
          <w:numId w:val="9"/>
        </w:numPr>
        <w:tabs>
          <w:tab w:val="left" w:pos="961"/>
        </w:tabs>
        <w:spacing w:before="1" w:line="275" w:lineRule="exact"/>
        <w:ind w:right="0" w:hanging="426"/>
        <w:rPr>
          <w:sz w:val="24"/>
        </w:rPr>
      </w:pPr>
      <w:r>
        <w:rPr>
          <w:sz w:val="24"/>
        </w:rPr>
        <w:t>mancata</w:t>
      </w:r>
      <w:r>
        <w:rPr>
          <w:spacing w:val="-1"/>
          <w:sz w:val="24"/>
        </w:rPr>
        <w:t xml:space="preserve"> </w:t>
      </w:r>
      <w:r>
        <w:rPr>
          <w:sz w:val="24"/>
        </w:rPr>
        <w:t>attivazione</w:t>
      </w:r>
      <w:r>
        <w:rPr>
          <w:spacing w:val="-3"/>
          <w:sz w:val="24"/>
        </w:rPr>
        <w:t xml:space="preserve"> </w:t>
      </w:r>
      <w:r>
        <w:rPr>
          <w:sz w:val="24"/>
        </w:rPr>
        <w:t>delle</w:t>
      </w:r>
      <w:r>
        <w:rPr>
          <w:spacing w:val="-3"/>
          <w:sz w:val="24"/>
        </w:rPr>
        <w:t xml:space="preserve"> </w:t>
      </w:r>
      <w:r>
        <w:rPr>
          <w:sz w:val="24"/>
        </w:rPr>
        <w:t>attività;</w:t>
      </w:r>
    </w:p>
    <w:p w:rsidR="005A5329" w:rsidRDefault="00ED082B">
      <w:pPr>
        <w:pStyle w:val="Paragrafoelenco"/>
        <w:numPr>
          <w:ilvl w:val="1"/>
          <w:numId w:val="9"/>
        </w:numPr>
        <w:tabs>
          <w:tab w:val="left" w:pos="961"/>
        </w:tabs>
        <w:spacing w:line="275" w:lineRule="exact"/>
        <w:ind w:right="0" w:hanging="426"/>
        <w:rPr>
          <w:sz w:val="24"/>
        </w:rPr>
      </w:pPr>
      <w:r>
        <w:rPr>
          <w:sz w:val="24"/>
        </w:rPr>
        <w:t>dopo</w:t>
      </w:r>
      <w:r>
        <w:rPr>
          <w:spacing w:val="-2"/>
          <w:sz w:val="24"/>
        </w:rPr>
        <w:t xml:space="preserve"> </w:t>
      </w:r>
      <w:r>
        <w:rPr>
          <w:sz w:val="24"/>
        </w:rPr>
        <w:t>tre</w:t>
      </w:r>
      <w:r>
        <w:rPr>
          <w:spacing w:val="-3"/>
          <w:sz w:val="24"/>
        </w:rPr>
        <w:t xml:space="preserve"> </w:t>
      </w:r>
      <w:r>
        <w:rPr>
          <w:sz w:val="24"/>
        </w:rPr>
        <w:t>formali</w:t>
      </w:r>
      <w:r>
        <w:rPr>
          <w:spacing w:val="-2"/>
          <w:sz w:val="24"/>
        </w:rPr>
        <w:t xml:space="preserve"> </w:t>
      </w:r>
      <w:r>
        <w:rPr>
          <w:sz w:val="24"/>
        </w:rPr>
        <w:t>diffide</w:t>
      </w:r>
      <w:r>
        <w:rPr>
          <w:spacing w:val="-1"/>
          <w:sz w:val="24"/>
        </w:rPr>
        <w:t xml:space="preserve"> </w:t>
      </w:r>
      <w:r>
        <w:rPr>
          <w:sz w:val="24"/>
        </w:rPr>
        <w:t>ad</w:t>
      </w:r>
      <w:r>
        <w:rPr>
          <w:spacing w:val="-1"/>
          <w:sz w:val="24"/>
        </w:rPr>
        <w:t xml:space="preserve"> </w:t>
      </w:r>
      <w:r>
        <w:rPr>
          <w:sz w:val="24"/>
        </w:rPr>
        <w:t>adempiere;</w:t>
      </w:r>
    </w:p>
    <w:p w:rsidR="005A5329" w:rsidRDefault="00ED082B">
      <w:pPr>
        <w:pStyle w:val="Paragrafoelenco"/>
        <w:numPr>
          <w:ilvl w:val="1"/>
          <w:numId w:val="9"/>
        </w:numPr>
        <w:tabs>
          <w:tab w:val="left" w:pos="961"/>
        </w:tabs>
        <w:ind w:right="0" w:hanging="426"/>
        <w:rPr>
          <w:sz w:val="24"/>
        </w:rPr>
      </w:pPr>
      <w:r>
        <w:rPr>
          <w:sz w:val="24"/>
        </w:rPr>
        <w:t>abbandono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cessazione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non</w:t>
      </w:r>
      <w:r>
        <w:rPr>
          <w:spacing w:val="-2"/>
          <w:sz w:val="24"/>
        </w:rPr>
        <w:t xml:space="preserve"> </w:t>
      </w:r>
      <w:r>
        <w:rPr>
          <w:sz w:val="24"/>
        </w:rPr>
        <w:t>completamento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2"/>
          <w:sz w:val="24"/>
        </w:rPr>
        <w:t xml:space="preserve"> </w:t>
      </w:r>
      <w:r>
        <w:rPr>
          <w:sz w:val="24"/>
        </w:rPr>
        <w:t>realizzazione</w:t>
      </w:r>
      <w:r>
        <w:rPr>
          <w:spacing w:val="-3"/>
          <w:sz w:val="24"/>
        </w:rPr>
        <w:t xml:space="preserve"> </w:t>
      </w:r>
      <w:r>
        <w:rPr>
          <w:sz w:val="24"/>
        </w:rPr>
        <w:t>delle</w:t>
      </w:r>
      <w:r>
        <w:rPr>
          <w:spacing w:val="-2"/>
          <w:sz w:val="24"/>
        </w:rPr>
        <w:t xml:space="preserve"> </w:t>
      </w:r>
      <w:r>
        <w:rPr>
          <w:sz w:val="24"/>
        </w:rPr>
        <w:t>attività</w:t>
      </w:r>
      <w:r>
        <w:rPr>
          <w:spacing w:val="-2"/>
          <w:sz w:val="24"/>
        </w:rPr>
        <w:t xml:space="preserve"> </w:t>
      </w:r>
      <w:r>
        <w:rPr>
          <w:sz w:val="24"/>
        </w:rPr>
        <w:t>progettuali;</w:t>
      </w:r>
    </w:p>
    <w:p w:rsidR="005A5329" w:rsidRDefault="00ED082B">
      <w:pPr>
        <w:pStyle w:val="Paragrafoelenco"/>
        <w:numPr>
          <w:ilvl w:val="1"/>
          <w:numId w:val="9"/>
        </w:numPr>
        <w:tabs>
          <w:tab w:val="left" w:pos="961"/>
        </w:tabs>
        <w:ind w:right="0" w:hanging="426"/>
        <w:rPr>
          <w:sz w:val="24"/>
        </w:rPr>
      </w:pPr>
      <w:r>
        <w:rPr>
          <w:sz w:val="24"/>
        </w:rPr>
        <w:t>interruzione,</w:t>
      </w:r>
      <w:r>
        <w:rPr>
          <w:spacing w:val="-3"/>
          <w:sz w:val="24"/>
        </w:rPr>
        <w:t xml:space="preserve"> </w:t>
      </w:r>
      <w:r>
        <w:rPr>
          <w:sz w:val="24"/>
        </w:rPr>
        <w:t>sospensione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modifica,</w:t>
      </w:r>
      <w:r>
        <w:rPr>
          <w:spacing w:val="-2"/>
          <w:sz w:val="24"/>
        </w:rPr>
        <w:t xml:space="preserve"> </w:t>
      </w:r>
      <w:r>
        <w:rPr>
          <w:sz w:val="24"/>
        </w:rPr>
        <w:t>non</w:t>
      </w:r>
      <w:r>
        <w:rPr>
          <w:spacing w:val="-2"/>
          <w:sz w:val="24"/>
        </w:rPr>
        <w:t xml:space="preserve"> </w:t>
      </w:r>
      <w:r>
        <w:rPr>
          <w:sz w:val="24"/>
        </w:rPr>
        <w:t>previamente</w:t>
      </w:r>
      <w:r>
        <w:rPr>
          <w:spacing w:val="-4"/>
          <w:sz w:val="24"/>
        </w:rPr>
        <w:t xml:space="preserve"> </w:t>
      </w:r>
      <w:r>
        <w:rPr>
          <w:sz w:val="24"/>
        </w:rPr>
        <w:t>autorizzate,</w:t>
      </w:r>
      <w:r>
        <w:rPr>
          <w:spacing w:val="-2"/>
          <w:sz w:val="24"/>
        </w:rPr>
        <w:t xml:space="preserve"> </w:t>
      </w:r>
      <w:r>
        <w:rPr>
          <w:sz w:val="24"/>
        </w:rPr>
        <w:t>delle</w:t>
      </w:r>
      <w:r>
        <w:rPr>
          <w:spacing w:val="-3"/>
          <w:sz w:val="24"/>
        </w:rPr>
        <w:t xml:space="preserve"> </w:t>
      </w:r>
      <w:r>
        <w:rPr>
          <w:sz w:val="24"/>
        </w:rPr>
        <w:t>attività</w:t>
      </w:r>
      <w:r>
        <w:rPr>
          <w:spacing w:val="-4"/>
          <w:sz w:val="24"/>
        </w:rPr>
        <w:t xml:space="preserve"> </w:t>
      </w:r>
      <w:r>
        <w:rPr>
          <w:sz w:val="24"/>
        </w:rPr>
        <w:t>progettuali;</w:t>
      </w:r>
    </w:p>
    <w:p w:rsidR="005A5329" w:rsidRDefault="00ED082B">
      <w:pPr>
        <w:pStyle w:val="Paragrafoelenco"/>
        <w:numPr>
          <w:ilvl w:val="1"/>
          <w:numId w:val="9"/>
        </w:numPr>
        <w:tabs>
          <w:tab w:val="left" w:pos="961"/>
        </w:tabs>
        <w:ind w:left="535" w:right="166" w:firstLine="0"/>
        <w:rPr>
          <w:sz w:val="24"/>
        </w:rPr>
      </w:pPr>
      <w:r>
        <w:rPr>
          <w:sz w:val="24"/>
        </w:rPr>
        <w:t>violazione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norme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materia: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pagamento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imposte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tasse;</w:t>
      </w:r>
      <w:r>
        <w:rPr>
          <w:spacing w:val="1"/>
          <w:sz w:val="24"/>
        </w:rPr>
        <w:t xml:space="preserve"> </w:t>
      </w:r>
      <w:r>
        <w:rPr>
          <w:sz w:val="24"/>
        </w:rPr>
        <w:t>contributiva,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previdenziale </w:t>
      </w:r>
      <w:r>
        <w:rPr>
          <w:sz w:val="24"/>
        </w:rPr>
        <w:t>o assicurativa; di sicurezza sui luoghi di lavoro; di rapporto di lavoro e di CCNL</w:t>
      </w:r>
      <w:r>
        <w:rPr>
          <w:spacing w:val="1"/>
          <w:sz w:val="24"/>
        </w:rPr>
        <w:t xml:space="preserve"> </w:t>
      </w:r>
      <w:r>
        <w:rPr>
          <w:sz w:val="24"/>
        </w:rPr>
        <w:t>applicabile;</w:t>
      </w:r>
    </w:p>
    <w:p w:rsidR="005A5329" w:rsidRDefault="00ED082B">
      <w:pPr>
        <w:pStyle w:val="Paragrafoelenco"/>
        <w:numPr>
          <w:ilvl w:val="1"/>
          <w:numId w:val="9"/>
        </w:numPr>
        <w:tabs>
          <w:tab w:val="left" w:pos="961"/>
        </w:tabs>
        <w:ind w:right="0" w:hanging="426"/>
        <w:rPr>
          <w:sz w:val="24"/>
        </w:rPr>
      </w:pPr>
      <w:r>
        <w:rPr>
          <w:sz w:val="24"/>
        </w:rPr>
        <w:t>violazioni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leggi,</w:t>
      </w:r>
      <w:r>
        <w:rPr>
          <w:spacing w:val="-2"/>
          <w:sz w:val="24"/>
        </w:rPr>
        <w:t xml:space="preserve"> </w:t>
      </w:r>
      <w:r>
        <w:rPr>
          <w:sz w:val="24"/>
        </w:rPr>
        <w:t>regolamenti,</w:t>
      </w:r>
      <w:r>
        <w:rPr>
          <w:spacing w:val="-2"/>
          <w:sz w:val="24"/>
        </w:rPr>
        <w:t xml:space="preserve"> </w:t>
      </w:r>
      <w:r>
        <w:rPr>
          <w:sz w:val="24"/>
        </w:rPr>
        <w:t>ordinanze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prescrizioni</w:t>
      </w:r>
      <w:r>
        <w:rPr>
          <w:spacing w:val="-2"/>
          <w:sz w:val="24"/>
        </w:rPr>
        <w:t xml:space="preserve"> </w:t>
      </w:r>
      <w:r>
        <w:rPr>
          <w:sz w:val="24"/>
        </w:rPr>
        <w:t>delle</w:t>
      </w:r>
      <w:r>
        <w:rPr>
          <w:spacing w:val="-3"/>
          <w:sz w:val="24"/>
        </w:rPr>
        <w:t xml:space="preserve"> </w:t>
      </w:r>
      <w:r>
        <w:rPr>
          <w:sz w:val="24"/>
        </w:rPr>
        <w:t>Autorità</w:t>
      </w:r>
      <w:r>
        <w:rPr>
          <w:spacing w:val="-3"/>
          <w:sz w:val="24"/>
        </w:rPr>
        <w:t xml:space="preserve"> </w:t>
      </w:r>
      <w:r>
        <w:rPr>
          <w:sz w:val="24"/>
        </w:rPr>
        <w:t>competenti;</w:t>
      </w:r>
    </w:p>
    <w:p w:rsidR="005A5329" w:rsidRDefault="00ED082B">
      <w:pPr>
        <w:pStyle w:val="Paragrafoelenco"/>
        <w:numPr>
          <w:ilvl w:val="1"/>
          <w:numId w:val="9"/>
        </w:numPr>
        <w:tabs>
          <w:tab w:val="left" w:pos="961"/>
        </w:tabs>
        <w:ind w:left="535" w:right="169" w:firstLine="0"/>
        <w:rPr>
          <w:sz w:val="24"/>
        </w:rPr>
      </w:pPr>
      <w:r>
        <w:rPr>
          <w:sz w:val="24"/>
        </w:rPr>
        <w:t>gravi</w:t>
      </w:r>
      <w:r>
        <w:rPr>
          <w:spacing w:val="1"/>
          <w:sz w:val="24"/>
        </w:rPr>
        <w:t xml:space="preserve"> </w:t>
      </w:r>
      <w:r>
        <w:rPr>
          <w:sz w:val="24"/>
        </w:rPr>
        <w:t>inadempienze</w:t>
      </w:r>
      <w:r>
        <w:rPr>
          <w:spacing w:val="1"/>
          <w:sz w:val="24"/>
        </w:rPr>
        <w:t xml:space="preserve"> </w:t>
      </w:r>
      <w:r>
        <w:rPr>
          <w:sz w:val="24"/>
        </w:rPr>
        <w:t>nella</w:t>
      </w:r>
      <w:r>
        <w:rPr>
          <w:spacing w:val="1"/>
          <w:sz w:val="24"/>
        </w:rPr>
        <w:t xml:space="preserve"> </w:t>
      </w:r>
      <w:r>
        <w:rPr>
          <w:sz w:val="24"/>
        </w:rPr>
        <w:t>comunicazione</w:t>
      </w:r>
      <w:r>
        <w:rPr>
          <w:spacing w:val="1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dati,</w:t>
      </w:r>
      <w:r>
        <w:rPr>
          <w:spacing w:val="1"/>
          <w:sz w:val="24"/>
        </w:rPr>
        <w:t xml:space="preserve"> </w:t>
      </w:r>
      <w:r>
        <w:rPr>
          <w:sz w:val="24"/>
        </w:rPr>
        <w:t>informazioni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documenti</w:t>
      </w:r>
      <w:r>
        <w:rPr>
          <w:spacing w:val="1"/>
          <w:sz w:val="24"/>
        </w:rPr>
        <w:t xml:space="preserve"> </w:t>
      </w:r>
      <w:r>
        <w:rPr>
          <w:sz w:val="24"/>
        </w:rPr>
        <w:t>inerenti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57"/>
          <w:sz w:val="24"/>
        </w:rPr>
        <w:t xml:space="preserve"> </w:t>
      </w:r>
      <w:r>
        <w:rPr>
          <w:sz w:val="24"/>
        </w:rPr>
        <w:t>monitoraggio e/o di rendicontazione delle spese, sia sotto il profilo del mancato invio sia sotto il</w:t>
      </w:r>
      <w:r>
        <w:rPr>
          <w:spacing w:val="1"/>
          <w:sz w:val="24"/>
        </w:rPr>
        <w:t xml:space="preserve"> </w:t>
      </w:r>
      <w:r>
        <w:rPr>
          <w:sz w:val="24"/>
        </w:rPr>
        <w:t>profilo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2"/>
          <w:sz w:val="24"/>
        </w:rPr>
        <w:t xml:space="preserve"> </w:t>
      </w:r>
      <w:r>
        <w:rPr>
          <w:sz w:val="24"/>
        </w:rPr>
        <w:t>non</w:t>
      </w:r>
      <w:r>
        <w:rPr>
          <w:spacing w:val="-1"/>
          <w:sz w:val="24"/>
        </w:rPr>
        <w:t xml:space="preserve"> </w:t>
      </w:r>
      <w:r>
        <w:rPr>
          <w:sz w:val="24"/>
        </w:rPr>
        <w:t>conformità</w:t>
      </w:r>
      <w:r>
        <w:rPr>
          <w:spacing w:val="-2"/>
          <w:sz w:val="24"/>
        </w:rPr>
        <w:t xml:space="preserve"> </w:t>
      </w:r>
      <w:r>
        <w:rPr>
          <w:sz w:val="24"/>
        </w:rPr>
        <w:t>della</w:t>
      </w:r>
      <w:r>
        <w:rPr>
          <w:spacing w:val="-2"/>
          <w:sz w:val="24"/>
        </w:rPr>
        <w:t xml:space="preserve"> </w:t>
      </w:r>
      <w:r>
        <w:rPr>
          <w:sz w:val="24"/>
        </w:rPr>
        <w:t>documentazione</w:t>
      </w:r>
      <w:r>
        <w:rPr>
          <w:spacing w:val="-2"/>
          <w:sz w:val="24"/>
        </w:rPr>
        <w:t xml:space="preserve"> </w:t>
      </w:r>
      <w:r>
        <w:rPr>
          <w:sz w:val="24"/>
        </w:rPr>
        <w:t>alle</w:t>
      </w:r>
      <w:r>
        <w:rPr>
          <w:spacing w:val="-2"/>
          <w:sz w:val="24"/>
        </w:rPr>
        <w:t xml:space="preserve"> </w:t>
      </w:r>
      <w:r>
        <w:rPr>
          <w:sz w:val="24"/>
        </w:rPr>
        <w:t>previsioni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2"/>
          <w:sz w:val="24"/>
        </w:rPr>
        <w:t xml:space="preserve"> </w:t>
      </w:r>
      <w:r>
        <w:rPr>
          <w:sz w:val="24"/>
        </w:rPr>
        <w:t>presente</w:t>
      </w:r>
      <w:r>
        <w:rPr>
          <w:spacing w:val="-2"/>
          <w:sz w:val="24"/>
        </w:rPr>
        <w:t xml:space="preserve"> </w:t>
      </w:r>
      <w:r>
        <w:rPr>
          <w:sz w:val="24"/>
        </w:rPr>
        <w:t>Convenzione;</w:t>
      </w:r>
    </w:p>
    <w:p w:rsidR="005A5329" w:rsidRDefault="00ED082B">
      <w:pPr>
        <w:pStyle w:val="Paragrafoelenco"/>
        <w:numPr>
          <w:ilvl w:val="1"/>
          <w:numId w:val="9"/>
        </w:numPr>
        <w:tabs>
          <w:tab w:val="left" w:pos="961"/>
        </w:tabs>
        <w:ind w:right="0" w:hanging="426"/>
        <w:rPr>
          <w:sz w:val="24"/>
        </w:rPr>
      </w:pPr>
      <w:r>
        <w:rPr>
          <w:sz w:val="24"/>
        </w:rPr>
        <w:t>gravi</w:t>
      </w:r>
      <w:r>
        <w:rPr>
          <w:spacing w:val="-2"/>
          <w:sz w:val="24"/>
        </w:rPr>
        <w:t xml:space="preserve"> </w:t>
      </w:r>
      <w:r>
        <w:rPr>
          <w:sz w:val="24"/>
        </w:rPr>
        <w:t>irregolarità</w:t>
      </w:r>
      <w:r>
        <w:rPr>
          <w:spacing w:val="-3"/>
          <w:sz w:val="24"/>
        </w:rPr>
        <w:t xml:space="preserve"> </w:t>
      </w:r>
      <w:r>
        <w:rPr>
          <w:sz w:val="24"/>
        </w:rPr>
        <w:t>contabili</w:t>
      </w:r>
      <w:r>
        <w:rPr>
          <w:spacing w:val="-2"/>
          <w:sz w:val="24"/>
        </w:rPr>
        <w:t xml:space="preserve"> </w:t>
      </w:r>
      <w:r>
        <w:rPr>
          <w:sz w:val="24"/>
        </w:rPr>
        <w:t>rilevate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sede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controllo</w:t>
      </w:r>
      <w:r>
        <w:rPr>
          <w:spacing w:val="-2"/>
          <w:sz w:val="24"/>
        </w:rPr>
        <w:t xml:space="preserve"> </w:t>
      </w:r>
      <w:r>
        <w:rPr>
          <w:sz w:val="24"/>
        </w:rPr>
        <w:t>della</w:t>
      </w:r>
      <w:r>
        <w:rPr>
          <w:spacing w:val="-3"/>
          <w:sz w:val="24"/>
        </w:rPr>
        <w:t xml:space="preserve"> </w:t>
      </w:r>
      <w:r>
        <w:rPr>
          <w:sz w:val="24"/>
        </w:rPr>
        <w:t>rendicontazione;</w:t>
      </w:r>
    </w:p>
    <w:p w:rsidR="005A5329" w:rsidRDefault="00ED082B">
      <w:pPr>
        <w:pStyle w:val="Paragrafoelenco"/>
        <w:numPr>
          <w:ilvl w:val="1"/>
          <w:numId w:val="9"/>
        </w:numPr>
        <w:tabs>
          <w:tab w:val="left" w:pos="961"/>
        </w:tabs>
        <w:ind w:right="0" w:hanging="426"/>
        <w:rPr>
          <w:sz w:val="24"/>
        </w:rPr>
      </w:pPr>
      <w:r>
        <w:rPr>
          <w:sz w:val="24"/>
        </w:rPr>
        <w:t>rifiuto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collaborare</w:t>
      </w:r>
      <w:r>
        <w:rPr>
          <w:spacing w:val="-3"/>
          <w:sz w:val="24"/>
        </w:rPr>
        <w:t xml:space="preserve"> </w:t>
      </w:r>
      <w:r>
        <w:rPr>
          <w:sz w:val="24"/>
        </w:rPr>
        <w:t>nell’ambito</w:t>
      </w:r>
      <w:r>
        <w:rPr>
          <w:spacing w:val="-2"/>
          <w:sz w:val="24"/>
        </w:rPr>
        <w:t xml:space="preserve"> </w:t>
      </w:r>
      <w:r>
        <w:rPr>
          <w:sz w:val="24"/>
        </w:rPr>
        <w:t>delle</w:t>
      </w:r>
      <w:r>
        <w:rPr>
          <w:spacing w:val="-3"/>
          <w:sz w:val="24"/>
        </w:rPr>
        <w:t xml:space="preserve"> </w:t>
      </w:r>
      <w:r>
        <w:rPr>
          <w:sz w:val="24"/>
        </w:rPr>
        <w:t>attività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monitoraggio,</w:t>
      </w:r>
      <w:r>
        <w:rPr>
          <w:spacing w:val="-2"/>
          <w:sz w:val="24"/>
        </w:rPr>
        <w:t xml:space="preserve"> </w:t>
      </w:r>
      <w:r>
        <w:rPr>
          <w:sz w:val="24"/>
        </w:rPr>
        <w:t>verifica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controllo;</w:t>
      </w:r>
    </w:p>
    <w:p w:rsidR="005A5329" w:rsidRDefault="00ED082B">
      <w:pPr>
        <w:pStyle w:val="Paragrafoelenco"/>
        <w:numPr>
          <w:ilvl w:val="1"/>
          <w:numId w:val="9"/>
        </w:numPr>
        <w:tabs>
          <w:tab w:val="left" w:pos="961"/>
        </w:tabs>
        <w:ind w:right="0" w:hanging="426"/>
        <w:rPr>
          <w:sz w:val="24"/>
        </w:rPr>
      </w:pPr>
      <w:r>
        <w:rPr>
          <w:sz w:val="24"/>
        </w:rPr>
        <w:t>difformità</w:t>
      </w:r>
      <w:r>
        <w:rPr>
          <w:spacing w:val="-3"/>
          <w:sz w:val="24"/>
        </w:rPr>
        <w:t xml:space="preserve"> </w:t>
      </w:r>
      <w:r>
        <w:rPr>
          <w:sz w:val="24"/>
        </w:rPr>
        <w:t>tra</w:t>
      </w:r>
      <w:r>
        <w:rPr>
          <w:spacing w:val="-2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progetto approvato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sua</w:t>
      </w:r>
      <w:r>
        <w:rPr>
          <w:spacing w:val="-3"/>
          <w:sz w:val="24"/>
        </w:rPr>
        <w:t xml:space="preserve"> </w:t>
      </w:r>
      <w:r>
        <w:rPr>
          <w:sz w:val="24"/>
        </w:rPr>
        <w:t>realizzazione;</w:t>
      </w:r>
    </w:p>
    <w:p w:rsidR="005A5329" w:rsidRDefault="00ED082B">
      <w:pPr>
        <w:pStyle w:val="Paragrafoelenco"/>
        <w:numPr>
          <w:ilvl w:val="1"/>
          <w:numId w:val="9"/>
        </w:numPr>
        <w:tabs>
          <w:tab w:val="left" w:pos="961"/>
        </w:tabs>
        <w:ind w:left="535" w:right="166" w:firstLine="0"/>
      </w:pPr>
      <w:r>
        <w:rPr>
          <w:sz w:val="24"/>
        </w:rPr>
        <w:t>inosservanze</w:t>
      </w:r>
      <w:r>
        <w:rPr>
          <w:spacing w:val="1"/>
          <w:sz w:val="24"/>
        </w:rPr>
        <w:t xml:space="preserve"> </w:t>
      </w:r>
      <w:r>
        <w:rPr>
          <w:sz w:val="24"/>
        </w:rPr>
        <w:t>ritenute</w:t>
      </w:r>
      <w:r>
        <w:rPr>
          <w:spacing w:val="1"/>
          <w:sz w:val="24"/>
        </w:rPr>
        <w:t xml:space="preserve"> </w:t>
      </w:r>
      <w:r>
        <w:rPr>
          <w:sz w:val="24"/>
        </w:rPr>
        <w:t>gravi</w:t>
      </w:r>
      <w:r>
        <w:rPr>
          <w:spacing w:val="1"/>
          <w:sz w:val="24"/>
        </w:rPr>
        <w:t xml:space="preserve"> </w:t>
      </w:r>
      <w:r>
        <w:rPr>
          <w:sz w:val="24"/>
        </w:rPr>
        <w:t>dall’</w:t>
      </w:r>
      <w:r>
        <w:rPr>
          <w:spacing w:val="1"/>
          <w:sz w:val="24"/>
        </w:rPr>
        <w:t xml:space="preserve"> Unione dei Comuni del Trasimeno,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suo</w:t>
      </w:r>
      <w:r>
        <w:rPr>
          <w:spacing w:val="1"/>
          <w:sz w:val="24"/>
        </w:rPr>
        <w:t xml:space="preserve"> </w:t>
      </w:r>
      <w:r>
        <w:rPr>
          <w:sz w:val="24"/>
        </w:rPr>
        <w:t>insindacabile</w:t>
      </w:r>
      <w:r>
        <w:rPr>
          <w:spacing w:val="1"/>
          <w:sz w:val="24"/>
        </w:rPr>
        <w:t xml:space="preserve"> </w:t>
      </w:r>
      <w:r>
        <w:rPr>
          <w:sz w:val="24"/>
        </w:rPr>
        <w:t>giudizio,</w:t>
      </w:r>
      <w:r>
        <w:rPr>
          <w:spacing w:val="1"/>
          <w:sz w:val="24"/>
        </w:rPr>
        <w:t xml:space="preserve"> </w:t>
      </w:r>
      <w:r>
        <w:rPr>
          <w:sz w:val="24"/>
        </w:rPr>
        <w:t>tali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rendere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insoddisfacente l’attività o comprometterne la buona riuscita o che ne </w:t>
      </w:r>
      <w:r>
        <w:rPr>
          <w:sz w:val="24"/>
        </w:rPr>
        <w:lastRenderedPageBreak/>
        <w:t>pregiudicano il livello</w:t>
      </w:r>
      <w:r>
        <w:rPr>
          <w:spacing w:val="1"/>
          <w:sz w:val="24"/>
        </w:rPr>
        <w:t xml:space="preserve"> </w:t>
      </w:r>
      <w:r>
        <w:rPr>
          <w:sz w:val="24"/>
        </w:rPr>
        <w:t>qualitativo. A titolo esemplificativo e non esaustivo, sono considerati gravi inadempimenti: i</w:t>
      </w:r>
      <w:r>
        <w:rPr>
          <w:spacing w:val="1"/>
          <w:sz w:val="24"/>
        </w:rPr>
        <w:t xml:space="preserve"> </w:t>
      </w:r>
      <w:r>
        <w:rPr>
          <w:sz w:val="24"/>
        </w:rPr>
        <w:t>comportamenti</w:t>
      </w:r>
      <w:r>
        <w:rPr>
          <w:spacing w:val="-1"/>
          <w:sz w:val="24"/>
        </w:rPr>
        <w:t xml:space="preserve"> </w:t>
      </w:r>
      <w:r>
        <w:rPr>
          <w:sz w:val="24"/>
        </w:rPr>
        <w:t>tenuti nei c</w:t>
      </w:r>
      <w:r>
        <w:rPr>
          <w:sz w:val="24"/>
        </w:rPr>
        <w:t>onfronti dell’</w:t>
      </w:r>
      <w:r>
        <w:rPr>
          <w:spacing w:val="-1"/>
          <w:sz w:val="24"/>
        </w:rPr>
        <w:t xml:space="preserve"> Unione dei Comuni del Trasimeno.</w:t>
      </w:r>
      <w:r>
        <w:rPr>
          <w:sz w:val="24"/>
        </w:rPr>
        <w:t>, degli utenti ed in</w:t>
      </w:r>
      <w:r>
        <w:rPr>
          <w:spacing w:val="-1"/>
          <w:sz w:val="24"/>
        </w:rPr>
        <w:t xml:space="preserve"> </w:t>
      </w:r>
      <w:r>
        <w:rPr>
          <w:sz w:val="24"/>
        </w:rPr>
        <w:t>generale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dei terzi caratterizzati </w:t>
      </w:r>
      <w:r>
        <w:t>da imperizia, negligenza, inosservanza di leggi, regolamenti e disposizioni relative alle attività</w:t>
      </w:r>
      <w:r>
        <w:rPr>
          <w:spacing w:val="1"/>
        </w:rPr>
        <w:t xml:space="preserve"> </w:t>
      </w:r>
      <w:r>
        <w:t xml:space="preserve">svolte; l’utilizzo di personale inadeguato, inadatto o </w:t>
      </w:r>
      <w:r>
        <w:t>privo di titolo specifico laddove richiesto;</w:t>
      </w:r>
      <w:r>
        <w:rPr>
          <w:spacing w:val="1"/>
        </w:rPr>
        <w:t xml:space="preserve"> </w:t>
      </w:r>
      <w:r>
        <w:t>responsabilità per infortuni e danni; qualsiasi altra fattispecie che faccia venire meno il rapporto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fiducia</w:t>
      </w:r>
      <w:r>
        <w:rPr>
          <w:spacing w:val="-1"/>
        </w:rPr>
        <w:t xml:space="preserve"> </w:t>
      </w:r>
      <w:r>
        <w:t>sottostante</w:t>
      </w:r>
      <w:r>
        <w:rPr>
          <w:spacing w:val="-1"/>
        </w:rPr>
        <w:t xml:space="preserve"> </w:t>
      </w:r>
      <w:r>
        <w:t>il rapporto con Unione dei Comuni del Trasimeno.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9"/>
        </w:numPr>
        <w:tabs>
          <w:tab w:val="left" w:pos="536"/>
        </w:tabs>
        <w:ind w:left="535"/>
      </w:pPr>
      <w:r>
        <w:rPr>
          <w:sz w:val="24"/>
        </w:rPr>
        <w:t>La risoluzione si verificherà di diri</w:t>
      </w:r>
      <w:r>
        <w:rPr>
          <w:sz w:val="24"/>
        </w:rPr>
        <w:t>tto con effetto immediato qualora Unione dei Comuni del Trasimeno comunichi per</w:t>
      </w:r>
      <w:r>
        <w:rPr>
          <w:spacing w:val="1"/>
          <w:sz w:val="24"/>
        </w:rPr>
        <w:t xml:space="preserve"> </w:t>
      </w:r>
      <w:r>
        <w:rPr>
          <w:sz w:val="24"/>
        </w:rPr>
        <w:t>iscritto agli Enti attuatori partner interessati la volontà di avvalersi della clausola risolutiva</w:t>
      </w:r>
      <w:r>
        <w:rPr>
          <w:spacing w:val="1"/>
          <w:sz w:val="24"/>
        </w:rPr>
        <w:t xml:space="preserve"> </w:t>
      </w:r>
      <w:r>
        <w:rPr>
          <w:sz w:val="24"/>
        </w:rPr>
        <w:t>espressa.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9"/>
        </w:numPr>
        <w:tabs>
          <w:tab w:val="left" w:pos="536"/>
        </w:tabs>
        <w:ind w:left="535" w:right="168"/>
      </w:pPr>
      <w:r>
        <w:rPr>
          <w:sz w:val="24"/>
        </w:rPr>
        <w:t xml:space="preserve">In caso di risoluzione della Convenzione, gli Enti attuatori </w:t>
      </w:r>
      <w:r>
        <w:rPr>
          <w:sz w:val="24"/>
        </w:rPr>
        <w:t>partner interessati si impegnano a</w:t>
      </w:r>
      <w:r>
        <w:rPr>
          <w:spacing w:val="1"/>
          <w:sz w:val="24"/>
        </w:rPr>
        <w:t xml:space="preserve"> </w:t>
      </w:r>
      <w:r>
        <w:rPr>
          <w:sz w:val="24"/>
        </w:rPr>
        <w:t>fornire a richiesta dell’ Unione dei Comuni del Trasimeno. tutta la documentazione e i dati necessari al fine di provvedere per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le conseguenti incombenze. Nel caso di risoluzione gli Enti attuatori partner interessati </w:t>
      </w:r>
      <w:r>
        <w:rPr>
          <w:sz w:val="24"/>
        </w:rPr>
        <w:t>hanno</w:t>
      </w:r>
      <w:r>
        <w:rPr>
          <w:spacing w:val="1"/>
          <w:sz w:val="24"/>
        </w:rPr>
        <w:t xml:space="preserve"> </w:t>
      </w:r>
      <w:r>
        <w:rPr>
          <w:sz w:val="24"/>
        </w:rPr>
        <w:t>titolo al solo rimborso delle spese affettivamente sostenute per le attività regolarmente eseguite</w:t>
      </w:r>
      <w:r>
        <w:rPr>
          <w:spacing w:val="1"/>
          <w:sz w:val="24"/>
        </w:rPr>
        <w:t xml:space="preserve"> </w:t>
      </w:r>
      <w:r>
        <w:rPr>
          <w:sz w:val="24"/>
        </w:rPr>
        <w:t>fino al ricevimento della comunicazione di cui</w:t>
      </w:r>
      <w:r>
        <w:rPr>
          <w:spacing w:val="1"/>
          <w:sz w:val="24"/>
        </w:rPr>
        <w:t xml:space="preserve"> </w:t>
      </w:r>
      <w:r>
        <w:rPr>
          <w:sz w:val="24"/>
        </w:rPr>
        <w:t>al comma 2, secondo</w:t>
      </w:r>
      <w:r>
        <w:rPr>
          <w:spacing w:val="1"/>
          <w:sz w:val="24"/>
        </w:rPr>
        <w:t xml:space="preserve"> </w:t>
      </w:r>
      <w:r>
        <w:rPr>
          <w:sz w:val="24"/>
        </w:rPr>
        <w:t>quanto previsto dalla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-2"/>
          <w:sz w:val="24"/>
        </w:rPr>
        <w:t xml:space="preserve"> </w:t>
      </w:r>
      <w:r>
        <w:rPr>
          <w:sz w:val="24"/>
        </w:rPr>
        <w:t>Convenzione, subordinatamente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finanziamento minist</w:t>
      </w:r>
      <w:r>
        <w:rPr>
          <w:sz w:val="24"/>
        </w:rPr>
        <w:t>eriale.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9"/>
        </w:numPr>
        <w:tabs>
          <w:tab w:val="left" w:pos="681"/>
        </w:tabs>
        <w:spacing w:before="1"/>
        <w:ind w:left="680" w:right="164" w:hanging="428"/>
      </w:pPr>
      <w:r>
        <w:rPr>
          <w:sz w:val="24"/>
        </w:rPr>
        <w:t>Nel caso in cui una somma erogata agli Enti attuatori partner debba essere recuperata in tutto o</w:t>
      </w:r>
      <w:r>
        <w:rPr>
          <w:spacing w:val="1"/>
          <w:sz w:val="24"/>
        </w:rPr>
        <w:t xml:space="preserve"> </w:t>
      </w:r>
      <w:r>
        <w:rPr>
          <w:sz w:val="24"/>
        </w:rPr>
        <w:t>in parte, gli stessi si impegnano a restituire all’Unione dei Comuni del Trasimeno la somma in questione nel termine</w:t>
      </w:r>
      <w:r>
        <w:rPr>
          <w:spacing w:val="1"/>
          <w:sz w:val="24"/>
        </w:rPr>
        <w:t xml:space="preserve"> </w:t>
      </w:r>
      <w:r>
        <w:rPr>
          <w:sz w:val="24"/>
        </w:rPr>
        <w:t>concesso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dall’ Unione dei Comuni </w:t>
      </w:r>
      <w:r>
        <w:rPr>
          <w:sz w:val="24"/>
        </w:rPr>
        <w:t>del Trasimeno</w:t>
      </w:r>
      <w:r>
        <w:rPr>
          <w:spacing w:val="-1"/>
          <w:sz w:val="24"/>
        </w:rPr>
        <w:t xml:space="preserve"> </w:t>
      </w:r>
      <w:r>
        <w:rPr>
          <w:sz w:val="24"/>
        </w:rPr>
        <w:t>medesima.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9"/>
        </w:numPr>
        <w:tabs>
          <w:tab w:val="left" w:pos="681"/>
        </w:tabs>
        <w:ind w:left="680" w:right="164" w:hanging="428"/>
      </w:pPr>
      <w:r>
        <w:rPr>
          <w:sz w:val="24"/>
        </w:rPr>
        <w:t>Se la disposizione di recupero non è onorata nei tempi previsti, le somme da restituire all’</w:t>
      </w:r>
      <w:r>
        <w:rPr>
          <w:spacing w:val="1"/>
          <w:sz w:val="24"/>
        </w:rPr>
        <w:t xml:space="preserve"> </w:t>
      </w:r>
      <w:bookmarkStart w:id="5" w:name="__DdeLink__16326_1630944702"/>
      <w:r>
        <w:rPr>
          <w:spacing w:val="1"/>
          <w:sz w:val="24"/>
        </w:rPr>
        <w:t>Unione dei Comuni del Trasimeno</w:t>
      </w:r>
      <w:bookmarkEnd w:id="5"/>
      <w:r>
        <w:rPr>
          <w:spacing w:val="1"/>
          <w:sz w:val="24"/>
        </w:rPr>
        <w:t xml:space="preserve"> </w:t>
      </w:r>
      <w:r>
        <w:rPr>
          <w:sz w:val="24"/>
        </w:rPr>
        <w:t>potranno</w:t>
      </w:r>
      <w:r>
        <w:rPr>
          <w:spacing w:val="1"/>
          <w:sz w:val="24"/>
        </w:rPr>
        <w:t xml:space="preserve"> </w:t>
      </w:r>
      <w:r>
        <w:rPr>
          <w:sz w:val="24"/>
        </w:rPr>
        <w:t>essere</w:t>
      </w:r>
      <w:r>
        <w:rPr>
          <w:spacing w:val="1"/>
          <w:sz w:val="24"/>
        </w:rPr>
        <w:t xml:space="preserve"> </w:t>
      </w:r>
      <w:r>
        <w:rPr>
          <w:sz w:val="24"/>
        </w:rPr>
        <w:t>recuperate,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salvezza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ogni</w:t>
      </w:r>
      <w:r>
        <w:rPr>
          <w:spacing w:val="1"/>
          <w:sz w:val="24"/>
        </w:rPr>
        <w:t xml:space="preserve"> </w:t>
      </w:r>
      <w:r>
        <w:rPr>
          <w:sz w:val="24"/>
        </w:rPr>
        <w:t>eventuale</w:t>
      </w:r>
      <w:r>
        <w:rPr>
          <w:spacing w:val="1"/>
          <w:sz w:val="24"/>
        </w:rPr>
        <w:t xml:space="preserve"> </w:t>
      </w:r>
      <w:r>
        <w:rPr>
          <w:sz w:val="24"/>
        </w:rPr>
        <w:t>maggiorazione</w:t>
      </w:r>
      <w:r>
        <w:rPr>
          <w:spacing w:val="60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interessi, tramite compensazi</w:t>
      </w:r>
      <w:r>
        <w:rPr>
          <w:sz w:val="24"/>
        </w:rPr>
        <w:t>one diretta con le somme eventualmente ancora dovute agli Enti</w:t>
      </w:r>
      <w:r>
        <w:rPr>
          <w:spacing w:val="1"/>
          <w:sz w:val="24"/>
        </w:rPr>
        <w:t xml:space="preserve"> </w:t>
      </w:r>
      <w:r>
        <w:rPr>
          <w:sz w:val="24"/>
        </w:rPr>
        <w:t>attuatori partner interessati. Resta inteso che qualora intervengano ragioni di interesse pubblico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che non consentano di differire il recupero delle somme alla scadenza del termine concesso, </w:t>
      </w:r>
      <w:r>
        <w:rPr>
          <w:spacing w:val="1"/>
          <w:sz w:val="24"/>
        </w:rPr>
        <w:t>Un</w:t>
      </w:r>
      <w:r>
        <w:rPr>
          <w:spacing w:val="1"/>
          <w:sz w:val="24"/>
        </w:rPr>
        <w:t>ione dei Comuni del Trasimeno</w:t>
      </w:r>
      <w:r>
        <w:rPr>
          <w:sz w:val="24"/>
        </w:rPr>
        <w:t xml:space="preserve"> potrà provvedere, tramite compensazione diretta, al recupero immediato. Gli Enti</w:t>
      </w:r>
      <w:r>
        <w:rPr>
          <w:spacing w:val="1"/>
          <w:sz w:val="24"/>
        </w:rPr>
        <w:t xml:space="preserve"> </w:t>
      </w:r>
      <w:r>
        <w:rPr>
          <w:sz w:val="24"/>
        </w:rPr>
        <w:t>attuatori</w:t>
      </w:r>
      <w:r>
        <w:rPr>
          <w:spacing w:val="1"/>
          <w:sz w:val="24"/>
        </w:rPr>
        <w:t xml:space="preserve"> </w:t>
      </w:r>
      <w:r>
        <w:rPr>
          <w:sz w:val="24"/>
        </w:rPr>
        <w:t>partner,</w:t>
      </w:r>
      <w:r>
        <w:rPr>
          <w:spacing w:val="1"/>
          <w:sz w:val="24"/>
        </w:rPr>
        <w:t xml:space="preserve"> </w:t>
      </w:r>
      <w:r>
        <w:rPr>
          <w:sz w:val="24"/>
        </w:rPr>
        <w:t>a mezzo</w:t>
      </w:r>
      <w:r>
        <w:rPr>
          <w:spacing w:val="1"/>
          <w:sz w:val="24"/>
        </w:rPr>
        <w:t xml:space="preserve"> </w:t>
      </w:r>
      <w:r>
        <w:rPr>
          <w:sz w:val="24"/>
        </w:rPr>
        <w:t>della sottoscrizione della presente Convenzione,</w:t>
      </w:r>
      <w:r>
        <w:rPr>
          <w:spacing w:val="1"/>
          <w:sz w:val="24"/>
        </w:rPr>
        <w:t xml:space="preserve"> </w:t>
      </w:r>
      <w:r>
        <w:rPr>
          <w:sz w:val="24"/>
        </w:rPr>
        <w:t>manifestano</w:t>
      </w:r>
      <w:r>
        <w:rPr>
          <w:spacing w:val="60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d'ora</w:t>
      </w:r>
      <w:r>
        <w:rPr>
          <w:spacing w:val="-3"/>
          <w:sz w:val="24"/>
        </w:rPr>
        <w:t xml:space="preserve"> </w:t>
      </w:r>
      <w:r>
        <w:rPr>
          <w:sz w:val="24"/>
        </w:rPr>
        <w:t>pieno</w:t>
      </w:r>
      <w:r>
        <w:rPr>
          <w:spacing w:val="-1"/>
          <w:sz w:val="24"/>
        </w:rPr>
        <w:t xml:space="preserve"> </w:t>
      </w:r>
      <w:r>
        <w:rPr>
          <w:sz w:val="24"/>
        </w:rPr>
        <w:t>ed</w:t>
      </w:r>
      <w:r>
        <w:rPr>
          <w:spacing w:val="-1"/>
          <w:sz w:val="24"/>
        </w:rPr>
        <w:t xml:space="preserve"> </w:t>
      </w:r>
      <w:r>
        <w:rPr>
          <w:sz w:val="24"/>
        </w:rPr>
        <w:t>incondizionato</w:t>
      </w:r>
      <w:r>
        <w:rPr>
          <w:spacing w:val="-1"/>
          <w:sz w:val="24"/>
        </w:rPr>
        <w:t xml:space="preserve"> </w:t>
      </w:r>
      <w:r>
        <w:rPr>
          <w:sz w:val="24"/>
        </w:rPr>
        <w:t>consenso</w:t>
      </w:r>
      <w:r>
        <w:rPr>
          <w:spacing w:val="-2"/>
          <w:sz w:val="24"/>
        </w:rPr>
        <w:t xml:space="preserve"> </w:t>
      </w:r>
      <w:r>
        <w:rPr>
          <w:sz w:val="24"/>
        </w:rPr>
        <w:t>alle</w:t>
      </w:r>
      <w:r>
        <w:rPr>
          <w:spacing w:val="-2"/>
          <w:sz w:val="24"/>
        </w:rPr>
        <w:t xml:space="preserve"> </w:t>
      </w:r>
      <w:r>
        <w:rPr>
          <w:sz w:val="24"/>
        </w:rPr>
        <w:t>modalità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compensazione</w:t>
      </w:r>
      <w:r>
        <w:rPr>
          <w:spacing w:val="-3"/>
          <w:sz w:val="24"/>
        </w:rPr>
        <w:t xml:space="preserve"> </w:t>
      </w:r>
      <w:r>
        <w:rPr>
          <w:sz w:val="24"/>
        </w:rPr>
        <w:t>diretta</w:t>
      </w:r>
      <w:r>
        <w:rPr>
          <w:spacing w:val="-2"/>
          <w:sz w:val="24"/>
        </w:rPr>
        <w:t xml:space="preserve"> </w:t>
      </w:r>
      <w:r>
        <w:rPr>
          <w:sz w:val="24"/>
        </w:rPr>
        <w:t>sopra</w:t>
      </w:r>
      <w:r>
        <w:rPr>
          <w:spacing w:val="-2"/>
          <w:sz w:val="24"/>
        </w:rPr>
        <w:t xml:space="preserve"> </w:t>
      </w:r>
      <w:r>
        <w:rPr>
          <w:sz w:val="24"/>
        </w:rPr>
        <w:t>descritta.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9"/>
        </w:numPr>
        <w:tabs>
          <w:tab w:val="left" w:pos="681"/>
        </w:tabs>
        <w:ind w:left="680" w:hanging="428"/>
      </w:pPr>
      <w:r>
        <w:rPr>
          <w:sz w:val="24"/>
        </w:rPr>
        <w:t xml:space="preserve">Resta salva la facoltà per </w:t>
      </w:r>
      <w:r>
        <w:rPr>
          <w:spacing w:val="1"/>
          <w:sz w:val="24"/>
        </w:rPr>
        <w:t>Unione dei Comuni del Trasimeno</w:t>
      </w:r>
      <w:r>
        <w:rPr>
          <w:sz w:val="24"/>
        </w:rPr>
        <w:t xml:space="preserve"> di avvalersi delle procedure di riscossione coattiva previste</w:t>
      </w:r>
      <w:r>
        <w:rPr>
          <w:spacing w:val="-57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entrate</w:t>
      </w:r>
      <w:r>
        <w:rPr>
          <w:spacing w:val="-2"/>
          <w:sz w:val="24"/>
        </w:rPr>
        <w:t xml:space="preserve"> </w:t>
      </w:r>
      <w:r>
        <w:rPr>
          <w:sz w:val="24"/>
        </w:rPr>
        <w:t>patrimoniali oltre</w:t>
      </w:r>
      <w:r>
        <w:rPr>
          <w:spacing w:val="-2"/>
          <w:sz w:val="24"/>
        </w:rPr>
        <w:t xml:space="preserve"> </w:t>
      </w:r>
      <w:r>
        <w:rPr>
          <w:sz w:val="24"/>
        </w:rPr>
        <w:t>che</w:t>
      </w:r>
      <w:r>
        <w:rPr>
          <w:spacing w:val="-1"/>
          <w:sz w:val="24"/>
        </w:rPr>
        <w:t xml:space="preserve"> </w:t>
      </w:r>
      <w:r>
        <w:rPr>
          <w:sz w:val="24"/>
        </w:rPr>
        <w:t>delle</w:t>
      </w:r>
      <w:r>
        <w:rPr>
          <w:spacing w:val="-1"/>
          <w:sz w:val="24"/>
        </w:rPr>
        <w:t xml:space="preserve"> </w:t>
      </w:r>
      <w:r>
        <w:rPr>
          <w:sz w:val="24"/>
        </w:rPr>
        <w:t>procedure</w:t>
      </w:r>
      <w:r>
        <w:rPr>
          <w:spacing w:val="-2"/>
          <w:sz w:val="24"/>
        </w:rPr>
        <w:t xml:space="preserve"> </w:t>
      </w:r>
      <w:r>
        <w:rPr>
          <w:sz w:val="24"/>
        </w:rPr>
        <w:t>ordinarie,</w:t>
      </w:r>
      <w:r>
        <w:rPr>
          <w:spacing w:val="2"/>
          <w:sz w:val="24"/>
        </w:rPr>
        <w:t xml:space="preserve"> </w:t>
      </w:r>
      <w:r>
        <w:rPr>
          <w:sz w:val="24"/>
        </w:rPr>
        <w:t>anche giudiziali.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9"/>
        </w:numPr>
        <w:tabs>
          <w:tab w:val="left" w:pos="681"/>
        </w:tabs>
        <w:ind w:left="680" w:right="164" w:hanging="428"/>
      </w:pPr>
      <w:r>
        <w:rPr>
          <w:sz w:val="24"/>
        </w:rPr>
        <w:t xml:space="preserve">In ogni </w:t>
      </w:r>
      <w:r>
        <w:rPr>
          <w:sz w:val="24"/>
        </w:rPr>
        <w:t>caso, qualora in sede di realizzazione del progetto si riscontrino disallineamenti e/o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ritardi nell’avanzamento finanziario della spesa o nei risultati previsti, </w:t>
      </w:r>
      <w:r>
        <w:rPr>
          <w:spacing w:val="1"/>
          <w:sz w:val="24"/>
        </w:rPr>
        <w:t>Unione dei Comuni del Trasimeno</w:t>
      </w:r>
      <w:r>
        <w:rPr>
          <w:sz w:val="24"/>
        </w:rPr>
        <w:t xml:space="preserve"> si riserva 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facoltà di adottare ogni provvedimento utile ad </w:t>
      </w:r>
      <w:r>
        <w:rPr>
          <w:sz w:val="24"/>
        </w:rPr>
        <w:t>assicurare l’efficacia e l’efficienza delle attività,</w:t>
      </w:r>
      <w:r>
        <w:rPr>
          <w:spacing w:val="-57"/>
          <w:sz w:val="24"/>
        </w:rPr>
        <w:t xml:space="preserve"> </w:t>
      </w:r>
      <w:r>
        <w:rPr>
          <w:sz w:val="24"/>
        </w:rPr>
        <w:t>non</w:t>
      </w:r>
      <w:r>
        <w:rPr>
          <w:spacing w:val="-1"/>
          <w:sz w:val="24"/>
        </w:rPr>
        <w:t xml:space="preserve"> </w:t>
      </w:r>
      <w:r>
        <w:rPr>
          <w:sz w:val="24"/>
        </w:rPr>
        <w:t>ultima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revoca</w:t>
      </w:r>
      <w:r>
        <w:rPr>
          <w:spacing w:val="-1"/>
          <w:sz w:val="24"/>
        </w:rPr>
        <w:t xml:space="preserve"> </w:t>
      </w:r>
      <w:r>
        <w:rPr>
          <w:sz w:val="24"/>
        </w:rPr>
        <w:t>del contributo riconosciuto.</w:t>
      </w:r>
    </w:p>
    <w:p w:rsidR="005A5329" w:rsidRDefault="005A5329">
      <w:pPr>
        <w:pStyle w:val="Corpotesto"/>
        <w:spacing w:before="9"/>
        <w:rPr>
          <w:sz w:val="23"/>
        </w:rPr>
      </w:pPr>
    </w:p>
    <w:p w:rsidR="005A5329" w:rsidRDefault="00ED082B">
      <w:pPr>
        <w:pStyle w:val="Paragrafoelenco"/>
        <w:numPr>
          <w:ilvl w:val="0"/>
          <w:numId w:val="9"/>
        </w:numPr>
        <w:tabs>
          <w:tab w:val="left" w:pos="613"/>
        </w:tabs>
        <w:ind w:left="612" w:right="168" w:hanging="360"/>
        <w:jc w:val="left"/>
        <w:rPr>
          <w:sz w:val="24"/>
        </w:rPr>
      </w:pPr>
      <w:r>
        <w:rPr>
          <w:sz w:val="24"/>
        </w:rPr>
        <w:t>Si rinvia, per quanto concerne le fattispecie che determinano la revoca del contributo previsto a</w:t>
      </w:r>
      <w:r>
        <w:rPr>
          <w:spacing w:val="1"/>
          <w:sz w:val="24"/>
        </w:rPr>
        <w:t xml:space="preserve"> </w:t>
      </w:r>
      <w:r>
        <w:rPr>
          <w:sz w:val="24"/>
        </w:rPr>
        <w:t>favore</w:t>
      </w:r>
      <w:r>
        <w:rPr>
          <w:spacing w:val="40"/>
          <w:sz w:val="24"/>
        </w:rPr>
        <w:t xml:space="preserve"> </w:t>
      </w:r>
      <w:r>
        <w:rPr>
          <w:sz w:val="24"/>
        </w:rPr>
        <w:t>degli</w:t>
      </w:r>
      <w:r>
        <w:rPr>
          <w:spacing w:val="39"/>
          <w:sz w:val="24"/>
        </w:rPr>
        <w:t xml:space="preserve"> </w:t>
      </w:r>
      <w:r>
        <w:rPr>
          <w:sz w:val="24"/>
        </w:rPr>
        <w:t>Enti</w:t>
      </w:r>
      <w:r>
        <w:rPr>
          <w:spacing w:val="41"/>
          <w:sz w:val="24"/>
        </w:rPr>
        <w:t xml:space="preserve"> </w:t>
      </w:r>
      <w:r>
        <w:rPr>
          <w:sz w:val="24"/>
        </w:rPr>
        <w:t>attuatori</w:t>
      </w:r>
      <w:r>
        <w:rPr>
          <w:spacing w:val="40"/>
          <w:sz w:val="24"/>
        </w:rPr>
        <w:t xml:space="preserve"> </w:t>
      </w:r>
      <w:r>
        <w:rPr>
          <w:sz w:val="24"/>
        </w:rPr>
        <w:t>partner,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quanto</w:t>
      </w:r>
      <w:r>
        <w:rPr>
          <w:spacing w:val="38"/>
          <w:sz w:val="24"/>
        </w:rPr>
        <w:t xml:space="preserve"> </w:t>
      </w:r>
      <w:r>
        <w:rPr>
          <w:sz w:val="24"/>
        </w:rPr>
        <w:t>previst</w:t>
      </w:r>
      <w:r>
        <w:rPr>
          <w:sz w:val="24"/>
        </w:rPr>
        <w:t>o</w:t>
      </w:r>
      <w:r>
        <w:rPr>
          <w:spacing w:val="39"/>
          <w:sz w:val="24"/>
        </w:rPr>
        <w:t xml:space="preserve"> </w:t>
      </w:r>
      <w:r>
        <w:rPr>
          <w:sz w:val="24"/>
        </w:rPr>
        <w:t>dal</w:t>
      </w:r>
      <w:r>
        <w:rPr>
          <w:spacing w:val="39"/>
          <w:sz w:val="24"/>
        </w:rPr>
        <w:t xml:space="preserve"> </w:t>
      </w:r>
      <w:r>
        <w:rPr>
          <w:sz w:val="24"/>
        </w:rPr>
        <w:t>citato</w:t>
      </w:r>
      <w:r>
        <w:rPr>
          <w:spacing w:val="38"/>
          <w:sz w:val="24"/>
        </w:rPr>
        <w:t xml:space="preserve"> </w:t>
      </w:r>
      <w:r>
        <w:rPr>
          <w:sz w:val="24"/>
        </w:rPr>
        <w:t>Avviso</w:t>
      </w:r>
      <w:r>
        <w:rPr>
          <w:spacing w:val="41"/>
          <w:sz w:val="24"/>
        </w:rPr>
        <w:t xml:space="preserve"> </w:t>
      </w:r>
      <w:r>
        <w:rPr>
          <w:sz w:val="24"/>
        </w:rPr>
        <w:t>pubblico</w:t>
      </w:r>
      <w:r>
        <w:rPr>
          <w:spacing w:val="39"/>
          <w:sz w:val="24"/>
        </w:rPr>
        <w:t xml:space="preserve"> </w:t>
      </w:r>
      <w:r>
        <w:rPr>
          <w:sz w:val="24"/>
        </w:rPr>
        <w:t>ministeriale</w:t>
      </w:r>
      <w:r>
        <w:rPr>
          <w:spacing w:val="-57"/>
          <w:sz w:val="24"/>
        </w:rPr>
        <w:t xml:space="preserve"> </w:t>
      </w:r>
      <w:r>
        <w:rPr>
          <w:sz w:val="24"/>
        </w:rPr>
        <w:t>1/2022.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rPr>
          <w:sz w:val="22"/>
        </w:rPr>
      </w:pPr>
    </w:p>
    <w:p w:rsidR="005A5329" w:rsidRDefault="00ED082B">
      <w:pPr>
        <w:pStyle w:val="Titolo1"/>
      </w:pPr>
      <w:r>
        <w:t>Art.</w:t>
      </w:r>
      <w:r>
        <w:rPr>
          <w:spacing w:val="-2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Recesso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Paragrafoelenco"/>
        <w:numPr>
          <w:ilvl w:val="0"/>
          <w:numId w:val="8"/>
        </w:numPr>
        <w:tabs>
          <w:tab w:val="left" w:pos="613"/>
        </w:tabs>
      </w:pPr>
      <w:r>
        <w:rPr>
          <w:sz w:val="24"/>
        </w:rPr>
        <w:t>Nel caso di sopravvenienze normative o autorizzative o qualora nel corso di svolgimento delle</w:t>
      </w:r>
      <w:r>
        <w:rPr>
          <w:spacing w:val="1"/>
          <w:sz w:val="24"/>
        </w:rPr>
        <w:t xml:space="preserve"> </w:t>
      </w:r>
      <w:r>
        <w:rPr>
          <w:sz w:val="24"/>
        </w:rPr>
        <w:t>attività</w:t>
      </w:r>
      <w:r>
        <w:rPr>
          <w:spacing w:val="1"/>
          <w:sz w:val="24"/>
        </w:rPr>
        <w:t xml:space="preserve"> </w:t>
      </w:r>
      <w:r>
        <w:rPr>
          <w:sz w:val="24"/>
        </w:rPr>
        <w:t>progettuali</w:t>
      </w:r>
      <w:r>
        <w:rPr>
          <w:spacing w:val="1"/>
          <w:sz w:val="24"/>
        </w:rPr>
        <w:t xml:space="preserve"> </w:t>
      </w:r>
      <w:r>
        <w:rPr>
          <w:sz w:val="24"/>
        </w:rPr>
        <w:t>intervengano</w:t>
      </w:r>
      <w:r>
        <w:rPr>
          <w:spacing w:val="1"/>
          <w:sz w:val="24"/>
        </w:rPr>
        <w:t xml:space="preserve"> </w:t>
      </w:r>
      <w:r>
        <w:rPr>
          <w:sz w:val="24"/>
        </w:rPr>
        <w:t>fatti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provvedimenti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modifichino</w:t>
      </w:r>
      <w:r>
        <w:rPr>
          <w:spacing w:val="1"/>
          <w:sz w:val="24"/>
        </w:rPr>
        <w:t xml:space="preserve"> </w:t>
      </w:r>
      <w:r>
        <w:rPr>
          <w:sz w:val="24"/>
        </w:rPr>
        <w:t>sostanzialmente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situazione esistente all’atto della stipula della presente Convenzione oppure che ne rendano</w:t>
      </w:r>
      <w:r>
        <w:rPr>
          <w:spacing w:val="1"/>
          <w:sz w:val="24"/>
        </w:rPr>
        <w:t xml:space="preserve"> </w:t>
      </w:r>
      <w:r>
        <w:rPr>
          <w:sz w:val="24"/>
        </w:rPr>
        <w:t>oggettivamente impossibile la conduzione a termine o per mutate esigenze organizzative o,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comunque,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motivi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pubblico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abbiano</w:t>
      </w:r>
      <w:r>
        <w:rPr>
          <w:spacing w:val="1"/>
          <w:sz w:val="24"/>
        </w:rPr>
        <w:t xml:space="preserve"> </w:t>
      </w:r>
      <w:r>
        <w:rPr>
          <w:sz w:val="24"/>
        </w:rPr>
        <w:t>incidenza</w:t>
      </w:r>
      <w:r>
        <w:rPr>
          <w:spacing w:val="1"/>
          <w:sz w:val="24"/>
        </w:rPr>
        <w:t xml:space="preserve"> </w:t>
      </w:r>
      <w:r>
        <w:rPr>
          <w:sz w:val="24"/>
        </w:rPr>
        <w:t>sull’esp</w:t>
      </w:r>
      <w:r>
        <w:rPr>
          <w:sz w:val="24"/>
        </w:rPr>
        <w:t>letamento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-57"/>
          <w:sz w:val="24"/>
        </w:rPr>
        <w:t xml:space="preserve"> </w:t>
      </w:r>
      <w:r>
        <w:rPr>
          <w:sz w:val="24"/>
        </w:rPr>
        <w:t>attività progettuali o che rendano inopportuna la prosecuzione del rapporto convenzionale,</w:t>
      </w:r>
      <w:r>
        <w:rPr>
          <w:spacing w:val="1"/>
          <w:sz w:val="24"/>
        </w:rPr>
        <w:t>Unione dei Comuni del Trasimeno</w:t>
      </w:r>
      <w:r>
        <w:rPr>
          <w:sz w:val="24"/>
        </w:rPr>
        <w:t>,</w:t>
      </w:r>
      <w:r>
        <w:rPr>
          <w:spacing w:val="54"/>
          <w:sz w:val="24"/>
        </w:rPr>
        <w:t xml:space="preserve"> </w:t>
      </w:r>
      <w:r>
        <w:rPr>
          <w:sz w:val="24"/>
        </w:rPr>
        <w:t>a</w:t>
      </w:r>
      <w:r>
        <w:rPr>
          <w:spacing w:val="54"/>
          <w:sz w:val="24"/>
        </w:rPr>
        <w:t xml:space="preserve"> </w:t>
      </w:r>
      <w:r>
        <w:rPr>
          <w:sz w:val="24"/>
        </w:rPr>
        <w:t>suo</w:t>
      </w:r>
      <w:r>
        <w:rPr>
          <w:spacing w:val="54"/>
          <w:sz w:val="24"/>
        </w:rPr>
        <w:t xml:space="preserve"> </w:t>
      </w:r>
      <w:r>
        <w:rPr>
          <w:sz w:val="24"/>
        </w:rPr>
        <w:t>insindacabile</w:t>
      </w:r>
      <w:r>
        <w:rPr>
          <w:spacing w:val="54"/>
          <w:sz w:val="24"/>
        </w:rPr>
        <w:t xml:space="preserve"> </w:t>
      </w:r>
      <w:r>
        <w:rPr>
          <w:sz w:val="24"/>
        </w:rPr>
        <w:t>giudizio,</w:t>
      </w:r>
      <w:r>
        <w:rPr>
          <w:spacing w:val="54"/>
          <w:sz w:val="24"/>
        </w:rPr>
        <w:t xml:space="preserve"> </w:t>
      </w:r>
      <w:r>
        <w:rPr>
          <w:sz w:val="24"/>
        </w:rPr>
        <w:t>ha</w:t>
      </w:r>
      <w:r>
        <w:rPr>
          <w:spacing w:val="54"/>
          <w:sz w:val="24"/>
        </w:rPr>
        <w:t xml:space="preserve"> </w:t>
      </w:r>
      <w:r>
        <w:rPr>
          <w:sz w:val="24"/>
        </w:rPr>
        <w:t>diritto</w:t>
      </w:r>
      <w:r>
        <w:rPr>
          <w:spacing w:val="54"/>
          <w:sz w:val="24"/>
        </w:rPr>
        <w:t xml:space="preserve"> </w:t>
      </w:r>
      <w:r>
        <w:rPr>
          <w:sz w:val="24"/>
        </w:rPr>
        <w:t>di</w:t>
      </w:r>
      <w:r>
        <w:rPr>
          <w:spacing w:val="56"/>
          <w:sz w:val="24"/>
        </w:rPr>
        <w:t xml:space="preserve"> </w:t>
      </w:r>
      <w:r>
        <w:rPr>
          <w:sz w:val="24"/>
        </w:rPr>
        <w:t>recedere</w:t>
      </w:r>
      <w:r>
        <w:rPr>
          <w:spacing w:val="53"/>
          <w:sz w:val="24"/>
        </w:rPr>
        <w:t xml:space="preserve"> </w:t>
      </w:r>
      <w:r>
        <w:rPr>
          <w:sz w:val="24"/>
        </w:rPr>
        <w:t>unilateralmente</w:t>
      </w:r>
      <w:r>
        <w:rPr>
          <w:spacing w:val="54"/>
          <w:sz w:val="24"/>
        </w:rPr>
        <w:t xml:space="preserve"> </w:t>
      </w:r>
      <w:r>
        <w:rPr>
          <w:sz w:val="24"/>
        </w:rPr>
        <w:t>dalla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presente </w:t>
      </w:r>
      <w:r>
        <w:t xml:space="preserve">Convenzione, in tutto o in parte </w:t>
      </w:r>
      <w:r>
        <w:t>ed in qualunque momento e stato di esecuzione, dandone</w:t>
      </w:r>
      <w:r>
        <w:rPr>
          <w:spacing w:val="1"/>
        </w:rPr>
        <w:t xml:space="preserve"> </w:t>
      </w:r>
      <w:r>
        <w:t>comunicazione scritta alle altre Parti. Il recesso ha effetto dal trentesimo giorno solare dalla data</w:t>
      </w:r>
      <w:r>
        <w:rPr>
          <w:spacing w:val="-57"/>
        </w:rPr>
        <w:t xml:space="preserve"> </w:t>
      </w:r>
      <w:r>
        <w:t>di ricevimento di tale comunicazione o dal giorno nella stessa indicato nel caso di impossibilità</w:t>
      </w:r>
      <w:r>
        <w:rPr>
          <w:spacing w:val="1"/>
        </w:rPr>
        <w:t xml:space="preserve"> </w:t>
      </w:r>
      <w:r>
        <w:t>d</w:t>
      </w:r>
      <w:r>
        <w:t>i</w:t>
      </w:r>
      <w:r>
        <w:rPr>
          <w:spacing w:val="-1"/>
        </w:rPr>
        <w:t xml:space="preserve"> </w:t>
      </w:r>
      <w:r>
        <w:t>rispettare</w:t>
      </w:r>
      <w:r>
        <w:rPr>
          <w:spacing w:val="-1"/>
        </w:rPr>
        <w:t xml:space="preserve"> </w:t>
      </w:r>
      <w:r>
        <w:t>tale</w:t>
      </w:r>
      <w:r>
        <w:rPr>
          <w:spacing w:val="-1"/>
        </w:rPr>
        <w:t xml:space="preserve"> </w:t>
      </w:r>
      <w:r>
        <w:t>preavviso.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8"/>
        </w:numPr>
        <w:tabs>
          <w:tab w:val="left" w:pos="613"/>
        </w:tabs>
        <w:ind w:right="166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recesso,</w:t>
      </w:r>
      <w:r>
        <w:rPr>
          <w:spacing w:val="1"/>
          <w:sz w:val="24"/>
        </w:rPr>
        <w:t xml:space="preserve"> </w:t>
      </w:r>
      <w:r>
        <w:rPr>
          <w:sz w:val="24"/>
        </w:rPr>
        <w:t>gli</w:t>
      </w:r>
      <w:r>
        <w:rPr>
          <w:spacing w:val="1"/>
          <w:sz w:val="24"/>
        </w:rPr>
        <w:t xml:space="preserve"> </w:t>
      </w:r>
      <w:r>
        <w:rPr>
          <w:sz w:val="24"/>
        </w:rPr>
        <w:t>Enti</w:t>
      </w:r>
      <w:r>
        <w:rPr>
          <w:spacing w:val="1"/>
          <w:sz w:val="24"/>
        </w:rPr>
        <w:t xml:space="preserve"> </w:t>
      </w:r>
      <w:r>
        <w:rPr>
          <w:sz w:val="24"/>
        </w:rPr>
        <w:t>attuatori</w:t>
      </w:r>
      <w:r>
        <w:rPr>
          <w:spacing w:val="1"/>
          <w:sz w:val="24"/>
        </w:rPr>
        <w:t xml:space="preserve"> </w:t>
      </w:r>
      <w:r>
        <w:rPr>
          <w:sz w:val="24"/>
        </w:rPr>
        <w:t>partner</w:t>
      </w:r>
      <w:r>
        <w:rPr>
          <w:spacing w:val="1"/>
          <w:sz w:val="24"/>
        </w:rPr>
        <w:t xml:space="preserve"> </w:t>
      </w:r>
      <w:r>
        <w:rPr>
          <w:sz w:val="24"/>
        </w:rPr>
        <w:t>hanno</w:t>
      </w:r>
      <w:r>
        <w:rPr>
          <w:spacing w:val="1"/>
          <w:sz w:val="24"/>
        </w:rPr>
        <w:t xml:space="preserve"> </w:t>
      </w:r>
      <w:r>
        <w:rPr>
          <w:sz w:val="24"/>
        </w:rPr>
        <w:t>titolo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solo</w:t>
      </w:r>
      <w:r>
        <w:rPr>
          <w:spacing w:val="1"/>
          <w:sz w:val="24"/>
        </w:rPr>
        <w:t xml:space="preserve"> </w:t>
      </w:r>
      <w:r>
        <w:rPr>
          <w:sz w:val="24"/>
        </w:rPr>
        <w:t>rimborso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spese</w:t>
      </w:r>
      <w:r>
        <w:rPr>
          <w:spacing w:val="1"/>
          <w:sz w:val="24"/>
        </w:rPr>
        <w:t xml:space="preserve"> </w:t>
      </w:r>
      <w:r>
        <w:rPr>
          <w:sz w:val="24"/>
        </w:rPr>
        <w:t>affettivamente sostenute per le attività progettuali regolarmente espletate fino al ricevimento</w:t>
      </w:r>
      <w:r>
        <w:rPr>
          <w:spacing w:val="1"/>
          <w:sz w:val="24"/>
        </w:rPr>
        <w:t xml:space="preserve"> </w:t>
      </w:r>
      <w:r>
        <w:rPr>
          <w:sz w:val="24"/>
        </w:rPr>
        <w:t>della comunicazione di cui al comma 1, se</w:t>
      </w:r>
      <w:r>
        <w:rPr>
          <w:sz w:val="24"/>
        </w:rPr>
        <w:t>condo quanto previsto dalla presente Convenzione.</w:t>
      </w:r>
      <w:r>
        <w:rPr>
          <w:spacing w:val="1"/>
          <w:sz w:val="24"/>
        </w:rPr>
        <w:t xml:space="preserve"> </w:t>
      </w:r>
      <w:r>
        <w:rPr>
          <w:sz w:val="24"/>
        </w:rPr>
        <w:t>Gli</w:t>
      </w:r>
      <w:r>
        <w:rPr>
          <w:spacing w:val="1"/>
          <w:sz w:val="24"/>
        </w:rPr>
        <w:t xml:space="preserve"> </w:t>
      </w:r>
      <w:r>
        <w:rPr>
          <w:sz w:val="24"/>
        </w:rPr>
        <w:t>Organismi</w:t>
      </w:r>
      <w:r>
        <w:rPr>
          <w:spacing w:val="1"/>
          <w:sz w:val="24"/>
        </w:rPr>
        <w:t xml:space="preserve"> </w:t>
      </w:r>
      <w:r>
        <w:rPr>
          <w:sz w:val="24"/>
        </w:rPr>
        <w:t>rinunciano</w:t>
      </w:r>
      <w:r>
        <w:rPr>
          <w:spacing w:val="1"/>
          <w:sz w:val="24"/>
        </w:rPr>
        <w:t xml:space="preserve"> </w:t>
      </w:r>
      <w:r>
        <w:rPr>
          <w:sz w:val="24"/>
        </w:rPr>
        <w:t>espressamente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qualsiasi</w:t>
      </w:r>
      <w:r>
        <w:rPr>
          <w:spacing w:val="1"/>
          <w:sz w:val="24"/>
        </w:rPr>
        <w:t xml:space="preserve"> </w:t>
      </w:r>
      <w:r>
        <w:rPr>
          <w:sz w:val="24"/>
        </w:rPr>
        <w:t>ulteriore</w:t>
      </w:r>
      <w:r>
        <w:rPr>
          <w:spacing w:val="1"/>
          <w:sz w:val="24"/>
        </w:rPr>
        <w:t xml:space="preserve"> </w:t>
      </w:r>
      <w:r>
        <w:rPr>
          <w:sz w:val="24"/>
        </w:rPr>
        <w:t>pretesa,</w:t>
      </w:r>
      <w:r>
        <w:rPr>
          <w:spacing w:val="1"/>
          <w:sz w:val="24"/>
        </w:rPr>
        <w:t xml:space="preserve"> </w:t>
      </w:r>
      <w:r>
        <w:rPr>
          <w:sz w:val="24"/>
        </w:rPr>
        <w:t>anche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60"/>
          <w:sz w:val="24"/>
        </w:rPr>
        <w:t xml:space="preserve"> </w:t>
      </w:r>
      <w:r>
        <w:rPr>
          <w:sz w:val="24"/>
        </w:rPr>
        <w:t>natura</w:t>
      </w:r>
      <w:r>
        <w:rPr>
          <w:spacing w:val="1"/>
          <w:sz w:val="24"/>
        </w:rPr>
        <w:t xml:space="preserve"> </w:t>
      </w:r>
      <w:r>
        <w:rPr>
          <w:sz w:val="24"/>
        </w:rPr>
        <w:t>risarcitoria, e ad ogni ulteriore indennizzo e/o rimborso di sorta, anche in deroga a quanto</w:t>
      </w:r>
      <w:r>
        <w:rPr>
          <w:spacing w:val="1"/>
          <w:sz w:val="24"/>
        </w:rPr>
        <w:t xml:space="preserve"> </w:t>
      </w:r>
      <w:r>
        <w:rPr>
          <w:sz w:val="24"/>
        </w:rPr>
        <w:t>previsto</w:t>
      </w:r>
      <w:r>
        <w:rPr>
          <w:spacing w:val="-1"/>
          <w:sz w:val="24"/>
        </w:rPr>
        <w:t xml:space="preserve"> </w:t>
      </w:r>
      <w:r>
        <w:rPr>
          <w:sz w:val="24"/>
        </w:rPr>
        <w:t>dall’art. 1671 del</w:t>
      </w:r>
      <w:r>
        <w:rPr>
          <w:sz w:val="24"/>
        </w:rPr>
        <w:t xml:space="preserve"> codice</w:t>
      </w:r>
      <w:r>
        <w:rPr>
          <w:spacing w:val="-1"/>
          <w:sz w:val="24"/>
        </w:rPr>
        <w:t xml:space="preserve"> </w:t>
      </w:r>
      <w:r>
        <w:rPr>
          <w:sz w:val="24"/>
        </w:rPr>
        <w:t>civile.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8"/>
        </w:numPr>
        <w:tabs>
          <w:tab w:val="left" w:pos="613"/>
        </w:tabs>
        <w:spacing w:before="1"/>
        <w:ind w:right="164"/>
        <w:rPr>
          <w:sz w:val="24"/>
        </w:rPr>
      </w:pPr>
      <w:r>
        <w:rPr>
          <w:sz w:val="24"/>
        </w:rPr>
        <w:t>Gli Enti attuatori partner entro sessanta giorni dalla comunicazione di cui al comma 1 devono</w:t>
      </w:r>
      <w:r>
        <w:rPr>
          <w:spacing w:val="1"/>
          <w:sz w:val="24"/>
        </w:rPr>
        <w:t xml:space="preserve"> </w:t>
      </w:r>
      <w:r>
        <w:rPr>
          <w:sz w:val="24"/>
        </w:rPr>
        <w:t>richiedere, a pena di decadenza, i rimborsi ancora spettanti ai sensi del comma 2 secondo le</w:t>
      </w:r>
      <w:r>
        <w:rPr>
          <w:spacing w:val="1"/>
          <w:sz w:val="24"/>
        </w:rPr>
        <w:t xml:space="preserve"> </w:t>
      </w:r>
      <w:r>
        <w:rPr>
          <w:sz w:val="24"/>
        </w:rPr>
        <w:t>procedure</w:t>
      </w:r>
      <w:r>
        <w:rPr>
          <w:spacing w:val="-2"/>
          <w:sz w:val="24"/>
        </w:rPr>
        <w:t xml:space="preserve"> </w:t>
      </w:r>
      <w:r>
        <w:rPr>
          <w:sz w:val="24"/>
        </w:rPr>
        <w:t>previste</w:t>
      </w:r>
      <w:r>
        <w:rPr>
          <w:spacing w:val="-1"/>
          <w:sz w:val="24"/>
        </w:rPr>
        <w:t xml:space="preserve"> </w:t>
      </w:r>
      <w:r>
        <w:rPr>
          <w:sz w:val="24"/>
        </w:rPr>
        <w:t>dalla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-1"/>
          <w:sz w:val="24"/>
        </w:rPr>
        <w:t xml:space="preserve"> </w:t>
      </w:r>
      <w:r>
        <w:rPr>
          <w:sz w:val="24"/>
        </w:rPr>
        <w:t>Convenzione.</w:t>
      </w:r>
    </w:p>
    <w:p w:rsidR="005A5329" w:rsidRDefault="005A5329">
      <w:pPr>
        <w:pStyle w:val="Corpotesto"/>
        <w:spacing w:before="11"/>
        <w:rPr>
          <w:sz w:val="23"/>
        </w:rPr>
      </w:pPr>
    </w:p>
    <w:p w:rsidR="005A5329" w:rsidRDefault="00ED082B">
      <w:pPr>
        <w:pStyle w:val="Paragrafoelenco"/>
        <w:numPr>
          <w:ilvl w:val="0"/>
          <w:numId w:val="8"/>
        </w:numPr>
        <w:tabs>
          <w:tab w:val="left" w:pos="613"/>
        </w:tabs>
        <w:ind w:right="168"/>
        <w:rPr>
          <w:sz w:val="24"/>
        </w:rPr>
      </w:pPr>
      <w:r>
        <w:rPr>
          <w:sz w:val="24"/>
        </w:rPr>
        <w:t>Il p</w:t>
      </w:r>
      <w:r>
        <w:rPr>
          <w:sz w:val="24"/>
        </w:rPr>
        <w:t>resente accordo può inoltre essere sciolto in qualunque momento per mutuo consenso di tutte</w:t>
      </w:r>
      <w:r>
        <w:rPr>
          <w:spacing w:val="-57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Parti manifestato e</w:t>
      </w:r>
      <w:r>
        <w:rPr>
          <w:spacing w:val="-1"/>
          <w:sz w:val="24"/>
        </w:rPr>
        <w:t xml:space="preserve"> </w:t>
      </w:r>
      <w:r>
        <w:rPr>
          <w:sz w:val="24"/>
        </w:rPr>
        <w:t>sottoscritto,</w:t>
      </w:r>
      <w:r>
        <w:rPr>
          <w:spacing w:val="-1"/>
          <w:sz w:val="24"/>
        </w:rPr>
        <w:t xml:space="preserve"> </w:t>
      </w:r>
      <w:r>
        <w:rPr>
          <w:sz w:val="24"/>
        </w:rPr>
        <w:t>senza</w:t>
      </w:r>
      <w:r>
        <w:rPr>
          <w:spacing w:val="-1"/>
          <w:sz w:val="24"/>
        </w:rPr>
        <w:t xml:space="preserve"> </w:t>
      </w:r>
      <w:r>
        <w:rPr>
          <w:sz w:val="24"/>
        </w:rPr>
        <w:t>alcun onere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stesse</w:t>
      </w:r>
      <w:r>
        <w:rPr>
          <w:spacing w:val="-1"/>
          <w:sz w:val="24"/>
        </w:rPr>
        <w:t xml:space="preserve"> </w:t>
      </w:r>
      <w:r>
        <w:rPr>
          <w:sz w:val="24"/>
        </w:rPr>
        <w:t>Parti.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8"/>
        </w:numPr>
        <w:tabs>
          <w:tab w:val="left" w:pos="613"/>
        </w:tabs>
        <w:ind w:right="164"/>
        <w:rPr>
          <w:sz w:val="24"/>
        </w:rPr>
      </w:pPr>
      <w:r>
        <w:rPr>
          <w:sz w:val="24"/>
        </w:rPr>
        <w:t>Dalla data di efficacia del recesso o di mutuo consenso allo scioglimento, gli Enti att</w:t>
      </w:r>
      <w:r>
        <w:rPr>
          <w:sz w:val="24"/>
        </w:rPr>
        <w:t>uatori</w:t>
      </w:r>
      <w:r>
        <w:rPr>
          <w:spacing w:val="1"/>
          <w:sz w:val="24"/>
        </w:rPr>
        <w:t xml:space="preserve"> </w:t>
      </w:r>
      <w:r>
        <w:rPr>
          <w:sz w:val="24"/>
        </w:rPr>
        <w:t>partner si impegnano ad assicurare che tale cessazione non comporti alcun danno al Comune,</w:t>
      </w:r>
      <w:r>
        <w:rPr>
          <w:spacing w:val="1"/>
          <w:sz w:val="24"/>
        </w:rPr>
        <w:t xml:space="preserve"> </w:t>
      </w:r>
      <w:r>
        <w:rPr>
          <w:sz w:val="24"/>
        </w:rPr>
        <w:t>tendendolo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tal senso</w:t>
      </w:r>
      <w:r>
        <w:rPr>
          <w:spacing w:val="-1"/>
          <w:sz w:val="24"/>
        </w:rPr>
        <w:t xml:space="preserve"> </w:t>
      </w:r>
      <w:r>
        <w:rPr>
          <w:sz w:val="24"/>
        </w:rPr>
        <w:t>indenne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ponendo</w:t>
      </w:r>
      <w:r>
        <w:rPr>
          <w:spacing w:val="-1"/>
          <w:sz w:val="24"/>
        </w:rPr>
        <w:t xml:space="preserve"> </w:t>
      </w:r>
      <w:r>
        <w:rPr>
          <w:sz w:val="24"/>
        </w:rPr>
        <w:t>in essere</w:t>
      </w:r>
      <w:r>
        <w:rPr>
          <w:spacing w:val="-2"/>
          <w:sz w:val="24"/>
        </w:rPr>
        <w:t xml:space="preserve"> </w:t>
      </w:r>
      <w:r>
        <w:rPr>
          <w:sz w:val="24"/>
        </w:rPr>
        <w:t>ogni</w:t>
      </w:r>
      <w:r>
        <w:rPr>
          <w:spacing w:val="1"/>
          <w:sz w:val="24"/>
        </w:rPr>
        <w:t xml:space="preserve"> </w:t>
      </w:r>
      <w:r>
        <w:rPr>
          <w:sz w:val="24"/>
        </w:rPr>
        <w:t>attività</w:t>
      </w:r>
      <w:r>
        <w:rPr>
          <w:spacing w:val="-1"/>
          <w:sz w:val="24"/>
        </w:rPr>
        <w:t xml:space="preserve"> </w:t>
      </w:r>
      <w:r>
        <w:rPr>
          <w:sz w:val="24"/>
        </w:rPr>
        <w:t>necessaria in tal</w:t>
      </w:r>
      <w:r>
        <w:rPr>
          <w:spacing w:val="-1"/>
          <w:sz w:val="24"/>
        </w:rPr>
        <w:t xml:space="preserve"> </w:t>
      </w:r>
      <w:r>
        <w:rPr>
          <w:sz w:val="24"/>
        </w:rPr>
        <w:t>senso.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rPr>
          <w:sz w:val="22"/>
        </w:rPr>
      </w:pPr>
    </w:p>
    <w:p w:rsidR="005A5329" w:rsidRDefault="00ED082B">
      <w:pPr>
        <w:pStyle w:val="Titolo1"/>
      </w:pPr>
      <w:r>
        <w:t>Art.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Riapertura</w:t>
      </w:r>
      <w:r>
        <w:rPr>
          <w:spacing w:val="-1"/>
        </w:rPr>
        <w:t xml:space="preserve"> </w:t>
      </w:r>
      <w:r>
        <w:t>Tavolo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co-progettazione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Paragrafoelenco"/>
        <w:numPr>
          <w:ilvl w:val="0"/>
          <w:numId w:val="7"/>
        </w:numPr>
        <w:tabs>
          <w:tab w:val="left" w:pos="680"/>
        </w:tabs>
        <w:ind w:right="164"/>
        <w:rPr>
          <w:sz w:val="24"/>
        </w:rPr>
      </w:pPr>
      <w:r>
        <w:rPr>
          <w:sz w:val="24"/>
        </w:rPr>
        <w:t>L’Amministrazione procedente si riserva in qualsiasi momento di richiedere agli Enti attuatori</w:t>
      </w:r>
      <w:r>
        <w:rPr>
          <w:spacing w:val="1"/>
          <w:sz w:val="24"/>
        </w:rPr>
        <w:t xml:space="preserve"> </w:t>
      </w:r>
      <w:r>
        <w:rPr>
          <w:sz w:val="24"/>
        </w:rPr>
        <w:t>partner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ripresa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tavolo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co-progettazione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procedere</w:t>
      </w:r>
      <w:r>
        <w:rPr>
          <w:spacing w:val="1"/>
          <w:sz w:val="24"/>
        </w:rPr>
        <w:t xml:space="preserve"> </w:t>
      </w:r>
      <w:r>
        <w:rPr>
          <w:sz w:val="24"/>
        </w:rPr>
        <w:t>all’integrazione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alla</w:t>
      </w:r>
      <w:r>
        <w:rPr>
          <w:spacing w:val="1"/>
          <w:sz w:val="24"/>
        </w:rPr>
        <w:t xml:space="preserve"> </w:t>
      </w:r>
      <w:r>
        <w:rPr>
          <w:sz w:val="24"/>
        </w:rPr>
        <w:t>diversificazione delle tipologie di intervento, alla luce di modifiche ch</w:t>
      </w:r>
      <w:r>
        <w:rPr>
          <w:sz w:val="24"/>
        </w:rPr>
        <w:t>e si rendessero necessarie</w:t>
      </w:r>
      <w:r>
        <w:rPr>
          <w:spacing w:val="-57"/>
          <w:sz w:val="24"/>
        </w:rPr>
        <w:t xml:space="preserve"> </w:t>
      </w:r>
      <w:r>
        <w:rPr>
          <w:sz w:val="24"/>
        </w:rPr>
        <w:t>o dell’emergere di nuovi bisogni, nel limite dei finanziamenti e delle prescritte approvazioni</w:t>
      </w:r>
      <w:r>
        <w:rPr>
          <w:spacing w:val="1"/>
          <w:sz w:val="24"/>
        </w:rPr>
        <w:t xml:space="preserve"> </w:t>
      </w:r>
      <w:r>
        <w:rPr>
          <w:sz w:val="24"/>
        </w:rPr>
        <w:t>ministeriali. Le suddette variazioni sono disciplinate, previo accordo tra le Parti, con appositi</w:t>
      </w:r>
      <w:r>
        <w:rPr>
          <w:spacing w:val="1"/>
          <w:sz w:val="24"/>
        </w:rPr>
        <w:t xml:space="preserve"> </w:t>
      </w:r>
      <w:r>
        <w:rPr>
          <w:sz w:val="24"/>
        </w:rPr>
        <w:t>atti</w:t>
      </w:r>
      <w:r>
        <w:rPr>
          <w:spacing w:val="-1"/>
          <w:sz w:val="24"/>
        </w:rPr>
        <w:t xml:space="preserve"> </w:t>
      </w:r>
      <w:r>
        <w:rPr>
          <w:sz w:val="24"/>
        </w:rPr>
        <w:t>aggiuntivi alla</w:t>
      </w:r>
      <w:r>
        <w:rPr>
          <w:spacing w:val="-1"/>
          <w:sz w:val="24"/>
        </w:rPr>
        <w:t xml:space="preserve"> </w:t>
      </w:r>
      <w:r>
        <w:rPr>
          <w:sz w:val="24"/>
        </w:rPr>
        <w:t>presente</w:t>
      </w:r>
      <w:r>
        <w:rPr>
          <w:spacing w:val="-1"/>
          <w:sz w:val="24"/>
        </w:rPr>
        <w:t xml:space="preserve"> </w:t>
      </w:r>
      <w:r>
        <w:rPr>
          <w:sz w:val="24"/>
        </w:rPr>
        <w:t>Conven</w:t>
      </w:r>
      <w:r>
        <w:rPr>
          <w:sz w:val="24"/>
        </w:rPr>
        <w:t>zione.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7"/>
        </w:numPr>
        <w:tabs>
          <w:tab w:val="left" w:pos="680"/>
        </w:tabs>
        <w:spacing w:before="1"/>
      </w:pPr>
      <w:r>
        <w:rPr>
          <w:sz w:val="24"/>
        </w:rPr>
        <w:t>Con la sottoscrizione della presente convenzione gli Enti attuatori partner si impegnano ad</w:t>
      </w:r>
      <w:r>
        <w:rPr>
          <w:spacing w:val="1"/>
          <w:sz w:val="24"/>
        </w:rPr>
        <w:t xml:space="preserve"> </w:t>
      </w:r>
      <w:r>
        <w:rPr>
          <w:sz w:val="24"/>
        </w:rPr>
        <w:t>eseguire</w:t>
      </w:r>
      <w:r>
        <w:rPr>
          <w:spacing w:val="1"/>
          <w:sz w:val="24"/>
        </w:rPr>
        <w:t xml:space="preserve"> </w:t>
      </w:r>
      <w:r>
        <w:rPr>
          <w:sz w:val="24"/>
        </w:rPr>
        <w:t>tutte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variazioni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carattere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sostanziale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siano</w:t>
      </w:r>
      <w:r>
        <w:rPr>
          <w:spacing w:val="1"/>
          <w:sz w:val="24"/>
        </w:rPr>
        <w:t xml:space="preserve"> </w:t>
      </w:r>
      <w:r>
        <w:rPr>
          <w:sz w:val="24"/>
        </w:rPr>
        <w:t>ritenute</w:t>
      </w:r>
      <w:r>
        <w:rPr>
          <w:spacing w:val="1"/>
          <w:sz w:val="24"/>
        </w:rPr>
        <w:t xml:space="preserve"> </w:t>
      </w:r>
      <w:r>
        <w:rPr>
          <w:sz w:val="24"/>
        </w:rPr>
        <w:t>opportune</w:t>
      </w:r>
      <w:r>
        <w:rPr>
          <w:spacing w:val="60"/>
          <w:sz w:val="24"/>
        </w:rPr>
        <w:t xml:space="preserve"> dall’</w:t>
      </w:r>
      <w:r>
        <w:rPr>
          <w:spacing w:val="1"/>
          <w:sz w:val="24"/>
        </w:rPr>
        <w:t>Unione dei Comuni del Trasimeno</w:t>
      </w:r>
      <w:r>
        <w:rPr>
          <w:spacing w:val="11"/>
          <w:sz w:val="24"/>
        </w:rPr>
        <w:t xml:space="preserve"> </w:t>
      </w:r>
      <w:r>
        <w:rPr>
          <w:sz w:val="24"/>
        </w:rPr>
        <w:t>purché</w:t>
      </w:r>
      <w:r>
        <w:rPr>
          <w:spacing w:val="11"/>
          <w:sz w:val="24"/>
        </w:rPr>
        <w:t xml:space="preserve"> </w:t>
      </w:r>
      <w:r>
        <w:rPr>
          <w:sz w:val="24"/>
        </w:rPr>
        <w:t>non</w:t>
      </w:r>
      <w:r>
        <w:rPr>
          <w:spacing w:val="13"/>
          <w:sz w:val="24"/>
        </w:rPr>
        <w:t xml:space="preserve"> </w:t>
      </w:r>
      <w:r>
        <w:rPr>
          <w:sz w:val="24"/>
        </w:rPr>
        <w:t>mutino</w:t>
      </w:r>
      <w:r>
        <w:rPr>
          <w:spacing w:val="12"/>
          <w:sz w:val="24"/>
        </w:rPr>
        <w:t xml:space="preserve"> </w:t>
      </w:r>
      <w:r>
        <w:rPr>
          <w:sz w:val="24"/>
        </w:rPr>
        <w:t>sostanzialmente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natura</w:t>
      </w:r>
      <w:r>
        <w:rPr>
          <w:spacing w:val="12"/>
          <w:sz w:val="24"/>
        </w:rPr>
        <w:t xml:space="preserve"> </w:t>
      </w:r>
      <w:r>
        <w:rPr>
          <w:sz w:val="24"/>
        </w:rPr>
        <w:t>delle</w:t>
      </w:r>
      <w:r>
        <w:rPr>
          <w:spacing w:val="11"/>
          <w:sz w:val="24"/>
        </w:rPr>
        <w:t xml:space="preserve"> </w:t>
      </w:r>
      <w:r>
        <w:rPr>
          <w:sz w:val="24"/>
        </w:rPr>
        <w:t>attività</w:t>
      </w:r>
      <w:r>
        <w:rPr>
          <w:spacing w:val="12"/>
          <w:sz w:val="24"/>
        </w:rPr>
        <w:t xml:space="preserve"> </w:t>
      </w:r>
      <w:r>
        <w:rPr>
          <w:sz w:val="24"/>
        </w:rPr>
        <w:t>oggetto</w:t>
      </w:r>
      <w:r>
        <w:rPr>
          <w:spacing w:val="12"/>
          <w:sz w:val="24"/>
        </w:rPr>
        <w:t xml:space="preserve"> </w:t>
      </w:r>
      <w:r>
        <w:rPr>
          <w:sz w:val="24"/>
        </w:rPr>
        <w:t>della</w:t>
      </w:r>
      <w:r>
        <w:rPr>
          <w:spacing w:val="12"/>
          <w:sz w:val="24"/>
        </w:rPr>
        <w:t xml:space="preserve"> </w:t>
      </w:r>
      <w:r>
        <w:rPr>
          <w:sz w:val="24"/>
        </w:rPr>
        <w:t>Convenzione</w:t>
      </w:r>
      <w:r>
        <w:rPr>
          <w:spacing w:val="-58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non comportino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carico degli</w:t>
      </w:r>
      <w:r>
        <w:rPr>
          <w:spacing w:val="-1"/>
          <w:sz w:val="24"/>
        </w:rPr>
        <w:t xml:space="preserve"> </w:t>
      </w:r>
      <w:r>
        <w:rPr>
          <w:sz w:val="24"/>
        </w:rPr>
        <w:t>Enti attuatori partner</w:t>
      </w:r>
      <w:r>
        <w:rPr>
          <w:spacing w:val="-2"/>
          <w:sz w:val="24"/>
        </w:rPr>
        <w:t xml:space="preserve"> </w:t>
      </w:r>
      <w:r>
        <w:rPr>
          <w:sz w:val="24"/>
        </w:rPr>
        <w:t>maggiori spese.</w:t>
      </w:r>
    </w:p>
    <w:p w:rsidR="005A5329" w:rsidRDefault="005A5329">
      <w:pPr>
        <w:pStyle w:val="Corpotesto"/>
        <w:spacing w:before="9"/>
        <w:rPr>
          <w:sz w:val="23"/>
        </w:rPr>
      </w:pPr>
    </w:p>
    <w:p w:rsidR="005A5329" w:rsidRDefault="00ED082B">
      <w:pPr>
        <w:pStyle w:val="Paragrafoelenco"/>
        <w:numPr>
          <w:ilvl w:val="0"/>
          <w:numId w:val="7"/>
        </w:numPr>
        <w:tabs>
          <w:tab w:val="left" w:pos="680"/>
        </w:tabs>
        <w:ind w:right="164"/>
        <w:rPr>
          <w:sz w:val="24"/>
        </w:rPr>
      </w:pPr>
      <w:r>
        <w:rPr>
          <w:sz w:val="24"/>
        </w:rPr>
        <w:t>Nessuna variazione alla Convenzione potrà essere introdotta se non sia stata concordata di</w:t>
      </w:r>
      <w:r>
        <w:rPr>
          <w:spacing w:val="1"/>
          <w:sz w:val="24"/>
        </w:rPr>
        <w:t xml:space="preserve"> </w:t>
      </w:r>
      <w:r>
        <w:rPr>
          <w:sz w:val="24"/>
        </w:rPr>
        <w:t>comune accordo dalle Parti</w:t>
      </w:r>
      <w:r>
        <w:rPr>
          <w:sz w:val="24"/>
        </w:rPr>
        <w:t>. Qualora siano state effettuate variazioni alla Convenzione non</w:t>
      </w:r>
      <w:r>
        <w:rPr>
          <w:spacing w:val="1"/>
          <w:sz w:val="24"/>
        </w:rPr>
        <w:t xml:space="preserve"> </w:t>
      </w:r>
      <w:r>
        <w:rPr>
          <w:sz w:val="24"/>
        </w:rPr>
        <w:t>concordate, esse non daranno titolo a rimborsi di sorta e comporteranno, da parte della Parte</w:t>
      </w:r>
      <w:r>
        <w:rPr>
          <w:spacing w:val="1"/>
          <w:sz w:val="24"/>
        </w:rPr>
        <w:t xml:space="preserve"> </w:t>
      </w:r>
      <w:r>
        <w:rPr>
          <w:sz w:val="24"/>
        </w:rPr>
        <w:t>autrice</w:t>
      </w:r>
      <w:r>
        <w:rPr>
          <w:spacing w:val="-2"/>
          <w:sz w:val="24"/>
        </w:rPr>
        <w:t xml:space="preserve"> </w:t>
      </w:r>
      <w:r>
        <w:rPr>
          <w:sz w:val="24"/>
        </w:rPr>
        <w:t>della</w:t>
      </w:r>
      <w:r>
        <w:rPr>
          <w:spacing w:val="-1"/>
          <w:sz w:val="24"/>
        </w:rPr>
        <w:t xml:space="preserve"> </w:t>
      </w:r>
      <w:r>
        <w:rPr>
          <w:sz w:val="24"/>
        </w:rPr>
        <w:t>variazione, la</w:t>
      </w:r>
      <w:r>
        <w:rPr>
          <w:spacing w:val="-2"/>
          <w:sz w:val="24"/>
        </w:rPr>
        <w:t xml:space="preserve"> </w:t>
      </w:r>
      <w:r>
        <w:rPr>
          <w:sz w:val="24"/>
        </w:rPr>
        <w:t>rimessa</w:t>
      </w:r>
      <w:r>
        <w:rPr>
          <w:spacing w:val="-1"/>
          <w:sz w:val="24"/>
        </w:rPr>
        <w:t xml:space="preserve"> </w:t>
      </w:r>
      <w:r>
        <w:rPr>
          <w:sz w:val="24"/>
        </w:rPr>
        <w:t>in pristino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1"/>
          <w:sz w:val="24"/>
        </w:rPr>
        <w:t xml:space="preserve"> </w:t>
      </w:r>
      <w:r>
        <w:rPr>
          <w:sz w:val="24"/>
        </w:rPr>
        <w:t>situazione</w:t>
      </w:r>
      <w:r>
        <w:rPr>
          <w:spacing w:val="-1"/>
          <w:sz w:val="24"/>
        </w:rPr>
        <w:t xml:space="preserve"> </w:t>
      </w:r>
      <w:r>
        <w:rPr>
          <w:sz w:val="24"/>
        </w:rPr>
        <w:t>preesistente.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rPr>
          <w:sz w:val="22"/>
        </w:rPr>
      </w:pPr>
    </w:p>
    <w:p w:rsidR="005A5329" w:rsidRDefault="00ED082B">
      <w:pPr>
        <w:pStyle w:val="Titolo1"/>
        <w:ind w:left="1246" w:hanging="994"/>
      </w:pPr>
      <w:r>
        <w:t>Art.</w:t>
      </w:r>
      <w:r>
        <w:rPr>
          <w:spacing w:val="48"/>
        </w:rPr>
        <w:t xml:space="preserve"> </w:t>
      </w:r>
      <w:r>
        <w:t>19</w:t>
      </w:r>
      <w:r>
        <w:rPr>
          <w:spacing w:val="51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Estensione</w:t>
      </w:r>
      <w:r>
        <w:rPr>
          <w:spacing w:val="48"/>
        </w:rPr>
        <w:t xml:space="preserve"> </w:t>
      </w:r>
      <w:r>
        <w:t>degli</w:t>
      </w:r>
      <w:r>
        <w:rPr>
          <w:spacing w:val="49"/>
        </w:rPr>
        <w:t xml:space="preserve"> </w:t>
      </w:r>
      <w:r>
        <w:t>obblighi</w:t>
      </w:r>
      <w:r>
        <w:rPr>
          <w:spacing w:val="49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condotta</w:t>
      </w:r>
      <w:r>
        <w:rPr>
          <w:spacing w:val="49"/>
        </w:rPr>
        <w:t xml:space="preserve"> </w:t>
      </w:r>
      <w:r>
        <w:t>previsti</w:t>
      </w:r>
      <w:r>
        <w:rPr>
          <w:spacing w:val="49"/>
        </w:rPr>
        <w:t xml:space="preserve"> </w:t>
      </w:r>
      <w:r>
        <w:t>dal</w:t>
      </w:r>
      <w:r>
        <w:rPr>
          <w:spacing w:val="49"/>
        </w:rPr>
        <w:t xml:space="preserve"> </w:t>
      </w:r>
      <w:r>
        <w:t>Codice</w:t>
      </w:r>
      <w:r>
        <w:rPr>
          <w:spacing w:val="52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comportamento</w:t>
      </w:r>
      <w:r>
        <w:rPr>
          <w:spacing w:val="51"/>
        </w:rPr>
        <w:t xml:space="preserve"> </w:t>
      </w:r>
      <w:r>
        <w:t>dei</w:t>
      </w:r>
      <w:r>
        <w:rPr>
          <w:spacing w:val="-57"/>
        </w:rPr>
        <w:t xml:space="preserve"> </w:t>
      </w:r>
      <w:r>
        <w:t>dipendenti</w:t>
      </w:r>
      <w:r>
        <w:rPr>
          <w:spacing w:val="-2"/>
        </w:rPr>
        <w:t xml:space="preserve"> </w:t>
      </w:r>
      <w:r>
        <w:t>pubblici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Paragrafoelenco"/>
        <w:numPr>
          <w:ilvl w:val="0"/>
          <w:numId w:val="6"/>
        </w:numPr>
        <w:tabs>
          <w:tab w:val="left" w:pos="680"/>
        </w:tabs>
        <w:ind w:right="167"/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applicazione dell’art.</w:t>
      </w:r>
      <w:r>
        <w:rPr>
          <w:spacing w:val="1"/>
          <w:sz w:val="24"/>
        </w:rPr>
        <w:t xml:space="preserve"> </w:t>
      </w:r>
      <w:r>
        <w:rPr>
          <w:sz w:val="24"/>
        </w:rPr>
        <w:t>17 del</w:t>
      </w:r>
      <w:r>
        <w:rPr>
          <w:spacing w:val="1"/>
          <w:sz w:val="24"/>
        </w:rPr>
        <w:t xml:space="preserve"> </w:t>
      </w:r>
      <w:r>
        <w:rPr>
          <w:sz w:val="24"/>
        </w:rPr>
        <w:t>D.P.R. n. 62/2013, gli</w:t>
      </w:r>
      <w:r>
        <w:rPr>
          <w:spacing w:val="1"/>
          <w:sz w:val="24"/>
        </w:rPr>
        <w:t xml:space="preserve"> </w:t>
      </w:r>
      <w:r>
        <w:rPr>
          <w:sz w:val="24"/>
        </w:rPr>
        <w:t>Enti</w:t>
      </w:r>
      <w:r>
        <w:rPr>
          <w:spacing w:val="1"/>
          <w:sz w:val="24"/>
        </w:rPr>
        <w:t xml:space="preserve"> </w:t>
      </w:r>
      <w:r>
        <w:rPr>
          <w:sz w:val="24"/>
        </w:rPr>
        <w:t>attuatori</w:t>
      </w:r>
      <w:r>
        <w:rPr>
          <w:spacing w:val="1"/>
          <w:sz w:val="24"/>
        </w:rPr>
        <w:t xml:space="preserve"> </w:t>
      </w:r>
      <w:r>
        <w:rPr>
          <w:sz w:val="24"/>
        </w:rPr>
        <w:t>partner si</w:t>
      </w:r>
      <w:r>
        <w:rPr>
          <w:spacing w:val="1"/>
          <w:sz w:val="24"/>
        </w:rPr>
        <w:t xml:space="preserve"> </w:t>
      </w:r>
      <w:r>
        <w:rPr>
          <w:sz w:val="24"/>
        </w:rPr>
        <w:t>obbligano,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nell’esecuzione della presente Convenzione, al rispetto, per </w:t>
      </w:r>
      <w:r>
        <w:rPr>
          <w:sz w:val="24"/>
        </w:rPr>
        <w:t>quanto compatibili, del Codice di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Comportamento dei dipendenti dell’ </w:t>
      </w:r>
      <w:r>
        <w:rPr>
          <w:spacing w:val="1"/>
          <w:sz w:val="24"/>
        </w:rPr>
        <w:t xml:space="preserve">Unione dei Comuni del Trasimeno che è </w:t>
      </w:r>
      <w:r>
        <w:t>parte</w:t>
      </w:r>
      <w:r>
        <w:rPr>
          <w:spacing w:val="22"/>
        </w:rPr>
        <w:t xml:space="preserve"> </w:t>
      </w:r>
      <w:r>
        <w:t>integrante</w:t>
      </w:r>
      <w:r>
        <w:rPr>
          <w:spacing w:val="24"/>
        </w:rPr>
        <w:t xml:space="preserve"> </w:t>
      </w:r>
      <w:r>
        <w:t>e</w:t>
      </w:r>
      <w:r>
        <w:rPr>
          <w:spacing w:val="22"/>
        </w:rPr>
        <w:t xml:space="preserve"> </w:t>
      </w:r>
      <w:r>
        <w:lastRenderedPageBreak/>
        <w:t>sostanziale</w:t>
      </w:r>
      <w:r>
        <w:rPr>
          <w:spacing w:val="22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presente</w:t>
      </w:r>
      <w:r>
        <w:rPr>
          <w:spacing w:val="24"/>
        </w:rPr>
        <w:t xml:space="preserve"> </w:t>
      </w:r>
      <w:r>
        <w:t>atto,</w:t>
      </w:r>
      <w:r>
        <w:rPr>
          <w:spacing w:val="23"/>
        </w:rPr>
        <w:t xml:space="preserve"> </w:t>
      </w:r>
      <w:r>
        <w:t>anche</w:t>
      </w:r>
      <w:r>
        <w:rPr>
          <w:spacing w:val="22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non</w:t>
      </w:r>
      <w:r>
        <w:rPr>
          <w:spacing w:val="23"/>
        </w:rPr>
        <w:t xml:space="preserve"> </w:t>
      </w:r>
      <w:r>
        <w:t>materialmente</w:t>
      </w:r>
      <w:r>
        <w:rPr>
          <w:spacing w:val="22"/>
        </w:rPr>
        <w:t xml:space="preserve"> </w:t>
      </w:r>
      <w:r>
        <w:t>allegato,</w:t>
      </w:r>
      <w:r>
        <w:rPr>
          <w:spacing w:val="25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che</w:t>
      </w:r>
      <w:r>
        <w:rPr>
          <w:spacing w:val="22"/>
        </w:rPr>
        <w:t xml:space="preserve"> </w:t>
      </w:r>
      <w:r>
        <w:t>si</w:t>
      </w:r>
      <w:r>
        <w:rPr>
          <w:spacing w:val="-57"/>
        </w:rPr>
        <w:t xml:space="preserve"> </w:t>
      </w:r>
      <w:r>
        <w:t>consegna</w:t>
      </w:r>
      <w:r>
        <w:rPr>
          <w:spacing w:val="-2"/>
        </w:rPr>
        <w:t xml:space="preserve"> </w:t>
      </w:r>
      <w:r>
        <w:t>ai medesimi Organismi.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6"/>
        </w:numPr>
        <w:tabs>
          <w:tab w:val="left" w:pos="680"/>
        </w:tabs>
        <w:ind w:right="169"/>
        <w:rPr>
          <w:sz w:val="24"/>
        </w:rPr>
      </w:pPr>
      <w:r>
        <w:rPr>
          <w:sz w:val="24"/>
        </w:rPr>
        <w:t>Gli Enti attuatori p</w:t>
      </w:r>
      <w:r>
        <w:rPr>
          <w:sz w:val="24"/>
        </w:rPr>
        <w:t>artner sono tenuti a loro volta a consegnarne copia agli operatori che saranno</w:t>
      </w:r>
      <w:r>
        <w:rPr>
          <w:spacing w:val="-57"/>
          <w:sz w:val="24"/>
        </w:rPr>
        <w:t xml:space="preserve"> </w:t>
      </w:r>
      <w:r>
        <w:rPr>
          <w:sz w:val="24"/>
        </w:rPr>
        <w:t>adibiti</w:t>
      </w:r>
      <w:r>
        <w:rPr>
          <w:spacing w:val="-1"/>
          <w:sz w:val="24"/>
        </w:rPr>
        <w:t xml:space="preserve"> </w:t>
      </w:r>
      <w:r>
        <w:rPr>
          <w:sz w:val="24"/>
        </w:rPr>
        <w:t>alle</w:t>
      </w:r>
      <w:r>
        <w:rPr>
          <w:spacing w:val="-1"/>
          <w:sz w:val="24"/>
        </w:rPr>
        <w:t xml:space="preserve"> </w:t>
      </w:r>
      <w:r>
        <w:rPr>
          <w:sz w:val="24"/>
        </w:rPr>
        <w:t>attività</w:t>
      </w:r>
      <w:r>
        <w:rPr>
          <w:spacing w:val="-1"/>
          <w:sz w:val="24"/>
        </w:rPr>
        <w:t xml:space="preserve"> </w:t>
      </w:r>
      <w:r>
        <w:rPr>
          <w:sz w:val="24"/>
        </w:rPr>
        <w:t>progettuali.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6"/>
        </w:numPr>
        <w:tabs>
          <w:tab w:val="left" w:pos="680"/>
        </w:tabs>
        <w:ind w:right="164"/>
        <w:rPr>
          <w:sz w:val="24"/>
        </w:rPr>
      </w:pPr>
      <w:r>
        <w:rPr>
          <w:sz w:val="24"/>
        </w:rPr>
        <w:t>La violazione degli obblighi di comportamento costituisce causa di risoluzione del rapporto</w:t>
      </w:r>
      <w:r>
        <w:rPr>
          <w:spacing w:val="1"/>
          <w:sz w:val="24"/>
        </w:rPr>
        <w:t xml:space="preserve"> </w:t>
      </w:r>
      <w:r>
        <w:rPr>
          <w:sz w:val="24"/>
        </w:rPr>
        <w:t>negoziale ai sensi dell’art.</w:t>
      </w:r>
      <w:r>
        <w:rPr>
          <w:spacing w:val="-1"/>
          <w:sz w:val="24"/>
        </w:rPr>
        <w:t xml:space="preserve"> </w:t>
      </w:r>
      <w:r>
        <w:rPr>
          <w:sz w:val="24"/>
        </w:rPr>
        <w:t>2, comma</w:t>
      </w:r>
      <w:r>
        <w:rPr>
          <w:spacing w:val="-1"/>
          <w:sz w:val="24"/>
        </w:rPr>
        <w:t xml:space="preserve"> </w:t>
      </w:r>
      <w:r>
        <w:rPr>
          <w:sz w:val="24"/>
        </w:rPr>
        <w:t>3, del</w:t>
      </w:r>
      <w:r>
        <w:rPr>
          <w:spacing w:val="-1"/>
          <w:sz w:val="24"/>
        </w:rPr>
        <w:t xml:space="preserve"> </w:t>
      </w:r>
      <w:r>
        <w:rPr>
          <w:sz w:val="24"/>
        </w:rPr>
        <w:t>citato</w:t>
      </w:r>
      <w:r>
        <w:rPr>
          <w:spacing w:val="2"/>
          <w:sz w:val="24"/>
        </w:rPr>
        <w:t xml:space="preserve"> </w:t>
      </w:r>
      <w:r>
        <w:rPr>
          <w:sz w:val="24"/>
        </w:rPr>
        <w:t>D.P.R. n. 62/2013</w:t>
      </w:r>
      <w:r>
        <w:rPr>
          <w:color w:val="FF0000"/>
          <w:sz w:val="24"/>
        </w:rPr>
        <w:t>.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rPr>
          <w:sz w:val="22"/>
        </w:rPr>
      </w:pPr>
    </w:p>
    <w:p w:rsidR="005A5329" w:rsidRDefault="00ED082B">
      <w:pPr>
        <w:pStyle w:val="Titolo1"/>
      </w:pPr>
      <w:r>
        <w:t>Art.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 xml:space="preserve">- </w:t>
      </w:r>
      <w:r>
        <w:rPr>
          <w:spacing w:val="-2"/>
        </w:rPr>
        <w:t xml:space="preserve"> </w:t>
      </w:r>
      <w:r>
        <w:t>Composizione</w:t>
      </w:r>
      <w:r>
        <w:rPr>
          <w:spacing w:val="-1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controversie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Paragrafoelenco"/>
        <w:numPr>
          <w:ilvl w:val="0"/>
          <w:numId w:val="5"/>
        </w:numPr>
        <w:tabs>
          <w:tab w:val="left" w:pos="680"/>
        </w:tabs>
        <w:ind w:right="163"/>
        <w:rPr>
          <w:sz w:val="24"/>
        </w:rPr>
      </w:pPr>
      <w:r>
        <w:rPr>
          <w:sz w:val="24"/>
        </w:rPr>
        <w:t>Nel</w:t>
      </w:r>
      <w:r>
        <w:rPr>
          <w:spacing w:val="15"/>
          <w:sz w:val="24"/>
        </w:rPr>
        <w:t xml:space="preserve"> </w:t>
      </w:r>
      <w:r>
        <w:rPr>
          <w:sz w:val="24"/>
        </w:rPr>
        <w:t>caso</w:t>
      </w:r>
      <w:r>
        <w:rPr>
          <w:spacing w:val="16"/>
          <w:sz w:val="24"/>
        </w:rPr>
        <w:t xml:space="preserve"> </w:t>
      </w:r>
      <w:r>
        <w:rPr>
          <w:sz w:val="24"/>
        </w:rPr>
        <w:t>di</w:t>
      </w:r>
      <w:r>
        <w:rPr>
          <w:spacing w:val="16"/>
          <w:sz w:val="24"/>
        </w:rPr>
        <w:t xml:space="preserve"> </w:t>
      </w:r>
      <w:r>
        <w:rPr>
          <w:sz w:val="24"/>
        </w:rPr>
        <w:t>controversie</w:t>
      </w:r>
      <w:r>
        <w:rPr>
          <w:spacing w:val="16"/>
          <w:sz w:val="24"/>
        </w:rPr>
        <w:t xml:space="preserve"> </w:t>
      </w:r>
      <w:r>
        <w:rPr>
          <w:sz w:val="24"/>
        </w:rPr>
        <w:t>che</w:t>
      </w:r>
      <w:r>
        <w:rPr>
          <w:spacing w:val="15"/>
          <w:sz w:val="24"/>
        </w:rPr>
        <w:t xml:space="preserve"> </w:t>
      </w:r>
      <w:r>
        <w:rPr>
          <w:sz w:val="24"/>
        </w:rPr>
        <w:t>dovessero</w:t>
      </w:r>
      <w:r>
        <w:rPr>
          <w:spacing w:val="16"/>
          <w:sz w:val="24"/>
        </w:rPr>
        <w:t xml:space="preserve"> </w:t>
      </w:r>
      <w:r>
        <w:rPr>
          <w:sz w:val="24"/>
        </w:rPr>
        <w:t>insorgere</w:t>
      </w:r>
      <w:r>
        <w:rPr>
          <w:spacing w:val="17"/>
          <w:sz w:val="24"/>
        </w:rPr>
        <w:t xml:space="preserve"> </w:t>
      </w:r>
      <w:r>
        <w:rPr>
          <w:sz w:val="24"/>
        </w:rPr>
        <w:t>relativamente</w:t>
      </w:r>
      <w:r>
        <w:rPr>
          <w:spacing w:val="14"/>
          <w:sz w:val="24"/>
        </w:rPr>
        <w:t xml:space="preserve"> </w:t>
      </w:r>
      <w:r>
        <w:rPr>
          <w:sz w:val="24"/>
        </w:rPr>
        <w:t>all’interpretazione,</w:t>
      </w:r>
      <w:r>
        <w:rPr>
          <w:spacing w:val="16"/>
          <w:sz w:val="24"/>
        </w:rPr>
        <w:t xml:space="preserve"> </w:t>
      </w:r>
      <w:r>
        <w:rPr>
          <w:sz w:val="24"/>
        </w:rPr>
        <w:t>esecuzione</w:t>
      </w:r>
      <w:r>
        <w:rPr>
          <w:spacing w:val="-58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applicazione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Convenzione</w:t>
      </w:r>
      <w:r>
        <w:rPr>
          <w:spacing w:val="1"/>
          <w:sz w:val="24"/>
        </w:rPr>
        <w:t xml:space="preserve"> </w:t>
      </w:r>
      <w:r>
        <w:rPr>
          <w:sz w:val="24"/>
        </w:rPr>
        <w:t>viene</w:t>
      </w:r>
      <w:r>
        <w:rPr>
          <w:spacing w:val="1"/>
          <w:sz w:val="24"/>
        </w:rPr>
        <w:t xml:space="preserve"> </w:t>
      </w:r>
      <w:r>
        <w:rPr>
          <w:sz w:val="24"/>
        </w:rPr>
        <w:t>escluso</w:t>
      </w:r>
      <w:r>
        <w:rPr>
          <w:spacing w:val="1"/>
          <w:sz w:val="24"/>
        </w:rPr>
        <w:t xml:space="preserve"> </w:t>
      </w:r>
      <w:r>
        <w:rPr>
          <w:sz w:val="24"/>
        </w:rPr>
        <w:t>espressamente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deferimento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collegio arbitrale. Le Parti concordano di attivarsi secondo buona fede per la loro composizione</w:t>
      </w:r>
      <w:r>
        <w:rPr>
          <w:spacing w:val="-57"/>
          <w:sz w:val="24"/>
        </w:rPr>
        <w:t xml:space="preserve"> </w:t>
      </w:r>
      <w:r>
        <w:rPr>
          <w:sz w:val="24"/>
        </w:rPr>
        <w:t>amichevole</w:t>
      </w:r>
      <w:r>
        <w:rPr>
          <w:spacing w:val="-2"/>
          <w:sz w:val="24"/>
        </w:rPr>
        <w:t xml:space="preserve"> </w:t>
      </w:r>
      <w:r>
        <w:rPr>
          <w:sz w:val="24"/>
        </w:rPr>
        <w:t>secondo principi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1"/>
          <w:sz w:val="24"/>
        </w:rPr>
        <w:t xml:space="preserve"> </w:t>
      </w:r>
      <w:r>
        <w:rPr>
          <w:sz w:val="24"/>
        </w:rPr>
        <w:t>leale</w:t>
      </w:r>
      <w:r>
        <w:rPr>
          <w:spacing w:val="-2"/>
          <w:sz w:val="24"/>
        </w:rPr>
        <w:t xml:space="preserve"> </w:t>
      </w:r>
      <w:r>
        <w:rPr>
          <w:sz w:val="24"/>
        </w:rPr>
        <w:t>collaborazione, correttezza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buona</w:t>
      </w:r>
      <w:r>
        <w:rPr>
          <w:spacing w:val="-1"/>
          <w:sz w:val="24"/>
        </w:rPr>
        <w:t xml:space="preserve"> </w:t>
      </w:r>
      <w:r>
        <w:rPr>
          <w:sz w:val="24"/>
        </w:rPr>
        <w:t>fede.</w:t>
      </w:r>
    </w:p>
    <w:p w:rsidR="005A5329" w:rsidRDefault="00ED082B">
      <w:pPr>
        <w:pStyle w:val="Paragrafoelenco"/>
        <w:numPr>
          <w:ilvl w:val="0"/>
          <w:numId w:val="5"/>
        </w:numPr>
        <w:tabs>
          <w:tab w:val="left" w:pos="680"/>
        </w:tabs>
        <w:ind w:right="166"/>
        <w:rPr>
          <w:sz w:val="24"/>
        </w:rPr>
      </w:pPr>
      <w:r>
        <w:rPr>
          <w:sz w:val="24"/>
        </w:rPr>
        <w:t>Qualora ciò non si rendesse possibile le vertenze sono devolute alla Autorità</w:t>
      </w:r>
      <w:r>
        <w:rPr>
          <w:sz w:val="24"/>
        </w:rPr>
        <w:t xml:space="preserve"> giurisdizionale del</w:t>
      </w:r>
      <w:r>
        <w:rPr>
          <w:spacing w:val="-57"/>
          <w:sz w:val="24"/>
        </w:rPr>
        <w:t xml:space="preserve"> </w:t>
      </w:r>
      <w:r>
        <w:rPr>
          <w:sz w:val="24"/>
        </w:rPr>
        <w:t>Foro</w:t>
      </w:r>
      <w:r>
        <w:rPr>
          <w:spacing w:val="53"/>
          <w:sz w:val="24"/>
        </w:rPr>
        <w:t xml:space="preserve"> </w:t>
      </w:r>
      <w:r>
        <w:rPr>
          <w:sz w:val="24"/>
        </w:rPr>
        <w:t>di</w:t>
      </w:r>
      <w:r>
        <w:rPr>
          <w:spacing w:val="53"/>
          <w:sz w:val="24"/>
        </w:rPr>
        <w:t xml:space="preserve"> </w:t>
      </w:r>
      <w:r>
        <w:rPr>
          <w:sz w:val="24"/>
        </w:rPr>
        <w:t>Perugia.</w:t>
      </w:r>
      <w:r>
        <w:rPr>
          <w:spacing w:val="53"/>
          <w:sz w:val="24"/>
        </w:rPr>
        <w:t xml:space="preserve"> </w:t>
      </w:r>
      <w:r>
        <w:rPr>
          <w:sz w:val="24"/>
        </w:rPr>
        <w:t>Si</w:t>
      </w:r>
      <w:r>
        <w:rPr>
          <w:spacing w:val="53"/>
          <w:sz w:val="24"/>
        </w:rPr>
        <w:t xml:space="preserve"> </w:t>
      </w:r>
      <w:r>
        <w:rPr>
          <w:sz w:val="24"/>
        </w:rPr>
        <w:t>richiama,</w:t>
      </w:r>
      <w:r>
        <w:rPr>
          <w:spacing w:val="53"/>
          <w:sz w:val="24"/>
        </w:rPr>
        <w:t xml:space="preserve"> </w:t>
      </w:r>
      <w:r>
        <w:rPr>
          <w:sz w:val="24"/>
        </w:rPr>
        <w:t>laddove</w:t>
      </w:r>
      <w:r>
        <w:rPr>
          <w:spacing w:val="52"/>
          <w:sz w:val="24"/>
        </w:rPr>
        <w:t xml:space="preserve"> </w:t>
      </w:r>
      <w:r>
        <w:rPr>
          <w:sz w:val="24"/>
        </w:rPr>
        <w:t>applicabile,</w:t>
      </w:r>
      <w:r>
        <w:rPr>
          <w:spacing w:val="53"/>
          <w:sz w:val="24"/>
        </w:rPr>
        <w:t xml:space="preserve"> </w:t>
      </w:r>
      <w:r>
        <w:rPr>
          <w:sz w:val="24"/>
        </w:rPr>
        <w:t>la</w:t>
      </w:r>
      <w:r>
        <w:rPr>
          <w:spacing w:val="52"/>
          <w:sz w:val="24"/>
        </w:rPr>
        <w:t xml:space="preserve"> </w:t>
      </w:r>
      <w:r>
        <w:rPr>
          <w:sz w:val="24"/>
        </w:rPr>
        <w:t>disposizione</w:t>
      </w:r>
      <w:r>
        <w:rPr>
          <w:spacing w:val="52"/>
          <w:sz w:val="24"/>
        </w:rPr>
        <w:t xml:space="preserve"> </w:t>
      </w:r>
      <w:r>
        <w:rPr>
          <w:sz w:val="24"/>
        </w:rPr>
        <w:t>dell’art.</w:t>
      </w:r>
      <w:r>
        <w:rPr>
          <w:spacing w:val="53"/>
          <w:sz w:val="24"/>
        </w:rPr>
        <w:t xml:space="preserve"> </w:t>
      </w:r>
      <w:r>
        <w:rPr>
          <w:sz w:val="24"/>
        </w:rPr>
        <w:t>133,</w:t>
      </w:r>
      <w:r>
        <w:rPr>
          <w:spacing w:val="53"/>
          <w:sz w:val="24"/>
        </w:rPr>
        <w:t xml:space="preserve"> </w:t>
      </w:r>
      <w:r>
        <w:rPr>
          <w:sz w:val="24"/>
        </w:rPr>
        <w:t>comma</w:t>
      </w:r>
      <w:r>
        <w:rPr>
          <w:spacing w:val="53"/>
          <w:sz w:val="24"/>
        </w:rPr>
        <w:t xml:space="preserve"> </w:t>
      </w:r>
      <w:r>
        <w:rPr>
          <w:sz w:val="24"/>
        </w:rPr>
        <w:t>1,</w:t>
      </w:r>
      <w:r>
        <w:rPr>
          <w:spacing w:val="-58"/>
          <w:sz w:val="24"/>
        </w:rPr>
        <w:t xml:space="preserve"> </w:t>
      </w:r>
      <w:r>
        <w:rPr>
          <w:sz w:val="24"/>
        </w:rPr>
        <w:t>lettera</w:t>
      </w:r>
      <w:r>
        <w:rPr>
          <w:spacing w:val="-2"/>
          <w:sz w:val="24"/>
        </w:rPr>
        <w:t xml:space="preserve"> </w:t>
      </w:r>
      <w:r>
        <w:rPr>
          <w:sz w:val="24"/>
        </w:rPr>
        <w:t>a), punto 2, del D.</w:t>
      </w:r>
      <w:r>
        <w:rPr>
          <w:spacing w:val="4"/>
          <w:sz w:val="24"/>
        </w:rPr>
        <w:t xml:space="preserve"> </w:t>
      </w:r>
      <w:r>
        <w:rPr>
          <w:sz w:val="24"/>
        </w:rPr>
        <w:t>Lgs. n.</w:t>
      </w:r>
      <w:r>
        <w:rPr>
          <w:spacing w:val="-1"/>
          <w:sz w:val="24"/>
        </w:rPr>
        <w:t xml:space="preserve"> </w:t>
      </w:r>
      <w:r>
        <w:rPr>
          <w:sz w:val="24"/>
        </w:rPr>
        <w:t>104//2010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rPr>
          <w:sz w:val="22"/>
        </w:rPr>
      </w:pPr>
    </w:p>
    <w:p w:rsidR="005A5329" w:rsidRDefault="00ED082B">
      <w:pPr>
        <w:pStyle w:val="Titolo1"/>
      </w:pPr>
      <w:r>
        <w:t>Art.</w:t>
      </w:r>
      <w:r>
        <w:rPr>
          <w:spacing w:val="-1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Rinvii</w:t>
      </w:r>
      <w:r>
        <w:rPr>
          <w:spacing w:val="-1"/>
        </w:rPr>
        <w:t xml:space="preserve"> </w:t>
      </w:r>
      <w:r>
        <w:t>normativi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Corpotesto"/>
        <w:ind w:left="679" w:right="165" w:hanging="428"/>
        <w:jc w:val="both"/>
      </w:pPr>
      <w:r>
        <w:t>1.</w:t>
      </w:r>
      <w:r>
        <w:rPr>
          <w:spacing w:val="1"/>
        </w:rPr>
        <w:t xml:space="preserve"> </w:t>
      </w:r>
      <w:r>
        <w:t xml:space="preserve">Per tutto quanto non espressamente previsto dalla presente </w:t>
      </w:r>
      <w:r>
        <w:t>Convenzione si fa riferimento ai</w:t>
      </w:r>
      <w:r>
        <w:rPr>
          <w:spacing w:val="1"/>
        </w:rPr>
        <w:t xml:space="preserve"> </w:t>
      </w:r>
      <w:r>
        <w:t>principi del Codice Civile, in quanto applicabili, ai sensi dell’art. 11 della legge n. 241/1990 ed</w:t>
      </w:r>
      <w:r>
        <w:rPr>
          <w:spacing w:val="1"/>
        </w:rPr>
        <w:t xml:space="preserve"> </w:t>
      </w:r>
      <w:r>
        <w:t>alle norme vigenti in materia di co-progettazione, Si richiama altresì l’art. 1 della presente</w:t>
      </w:r>
      <w:r>
        <w:rPr>
          <w:spacing w:val="1"/>
        </w:rPr>
        <w:t xml:space="preserve"> </w:t>
      </w:r>
      <w:r>
        <w:t>Convenzione.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spacing w:before="10"/>
        <w:rPr>
          <w:sz w:val="21"/>
        </w:rPr>
      </w:pPr>
    </w:p>
    <w:p w:rsidR="005A5329" w:rsidRDefault="00ED082B">
      <w:pPr>
        <w:pStyle w:val="Titolo1"/>
      </w:pPr>
      <w:r>
        <w:t>Art.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Oss</w:t>
      </w:r>
      <w:r>
        <w:t>ervanza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normativa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Paragrafoelenco"/>
        <w:numPr>
          <w:ilvl w:val="0"/>
          <w:numId w:val="4"/>
        </w:numPr>
        <w:tabs>
          <w:tab w:val="left" w:pos="680"/>
        </w:tabs>
        <w:ind w:right="168"/>
        <w:rPr>
          <w:sz w:val="24"/>
        </w:rPr>
      </w:pPr>
      <w:r>
        <w:rPr>
          <w:sz w:val="24"/>
        </w:rPr>
        <w:t>Gli Enti attuatori partner nello svolgimento delle attività progettuali, oltre al presente accordo,</w:t>
      </w:r>
      <w:r>
        <w:rPr>
          <w:spacing w:val="1"/>
          <w:sz w:val="24"/>
        </w:rPr>
        <w:t xml:space="preserve"> </w:t>
      </w:r>
      <w:r>
        <w:rPr>
          <w:sz w:val="24"/>
        </w:rPr>
        <w:t>sono tenuti ad osservare e ad adeguarsi, a propria cura e spese, a tutte le vigenti norme di legge,</w:t>
      </w:r>
      <w:r>
        <w:rPr>
          <w:spacing w:val="-57"/>
          <w:sz w:val="24"/>
        </w:rPr>
        <w:t xml:space="preserve"> </w:t>
      </w:r>
      <w:r>
        <w:rPr>
          <w:sz w:val="24"/>
        </w:rPr>
        <w:t>di regolamento ed alle prescriz</w:t>
      </w:r>
      <w:r>
        <w:rPr>
          <w:sz w:val="24"/>
        </w:rPr>
        <w:t>ioni emanate dalle competenti Autorità, nonché a tutte le norme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-2"/>
          <w:sz w:val="24"/>
        </w:rPr>
        <w:t xml:space="preserve"> </w:t>
      </w:r>
      <w:r>
        <w:rPr>
          <w:sz w:val="24"/>
        </w:rPr>
        <w:t>dovessero essere</w:t>
      </w:r>
      <w:r>
        <w:rPr>
          <w:spacing w:val="-2"/>
          <w:sz w:val="24"/>
        </w:rPr>
        <w:t xml:space="preserve"> </w:t>
      </w:r>
      <w:r>
        <w:rPr>
          <w:sz w:val="24"/>
        </w:rPr>
        <w:t>emanate</w:t>
      </w:r>
      <w:r>
        <w:rPr>
          <w:spacing w:val="-1"/>
          <w:sz w:val="24"/>
        </w:rPr>
        <w:t xml:space="preserve"> </w:t>
      </w:r>
      <w:r>
        <w:rPr>
          <w:sz w:val="24"/>
        </w:rPr>
        <w:t>nel</w:t>
      </w:r>
      <w:r>
        <w:rPr>
          <w:spacing w:val="1"/>
          <w:sz w:val="24"/>
        </w:rPr>
        <w:t xml:space="preserve"> </w:t>
      </w:r>
      <w:r>
        <w:rPr>
          <w:sz w:val="24"/>
        </w:rPr>
        <w:t>corso della</w:t>
      </w:r>
      <w:r>
        <w:rPr>
          <w:spacing w:val="-1"/>
          <w:sz w:val="24"/>
        </w:rPr>
        <w:t xml:space="preserve"> </w:t>
      </w:r>
      <w:r>
        <w:rPr>
          <w:sz w:val="24"/>
        </w:rPr>
        <w:t>validità</w:t>
      </w:r>
      <w:r>
        <w:rPr>
          <w:spacing w:val="-2"/>
          <w:sz w:val="24"/>
        </w:rPr>
        <w:t xml:space="preserve"> </w:t>
      </w:r>
      <w:r>
        <w:rPr>
          <w:sz w:val="24"/>
        </w:rPr>
        <w:t>del rapporto</w:t>
      </w:r>
      <w:r>
        <w:rPr>
          <w:spacing w:val="-1"/>
          <w:sz w:val="24"/>
        </w:rPr>
        <w:t xml:space="preserve"> </w:t>
      </w:r>
      <w:r>
        <w:rPr>
          <w:sz w:val="24"/>
        </w:rPr>
        <w:t>convenzionale.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4"/>
        </w:numPr>
        <w:tabs>
          <w:tab w:val="left" w:pos="680"/>
        </w:tabs>
      </w:pPr>
      <w:r>
        <w:rPr>
          <w:sz w:val="24"/>
        </w:rPr>
        <w:t>Resta comunque inteso che gli eventuali maggiori oneri derivanti dall’osservanza delle norme e</w:t>
      </w:r>
      <w:r>
        <w:rPr>
          <w:spacing w:val="-57"/>
          <w:sz w:val="24"/>
        </w:rPr>
        <w:t xml:space="preserve"> </w:t>
      </w:r>
      <w:r>
        <w:rPr>
          <w:sz w:val="24"/>
        </w:rPr>
        <w:t>prescrizioni d</w:t>
      </w:r>
      <w:r>
        <w:rPr>
          <w:sz w:val="24"/>
        </w:rPr>
        <w:t>i cui sopra sono ad esclusivo carico degli Enti attuatori partner che non possono,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pertanto, avanzare pretese di compensi, ad alcun titolo, nei confronti dell’ </w:t>
      </w:r>
      <w:r>
        <w:rPr>
          <w:spacing w:val="1"/>
          <w:sz w:val="24"/>
        </w:rPr>
        <w:t>Unione dei Comuni del Trasimeno</w:t>
      </w:r>
      <w:r>
        <w:rPr>
          <w:sz w:val="24"/>
        </w:rPr>
        <w:t xml:space="preserve"> . Restano</w:t>
      </w:r>
      <w:r>
        <w:rPr>
          <w:spacing w:val="1"/>
          <w:sz w:val="24"/>
        </w:rPr>
        <w:t xml:space="preserve"> </w:t>
      </w:r>
      <w:r>
        <w:rPr>
          <w:sz w:val="24"/>
        </w:rPr>
        <w:t>parimenti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esclusivo</w:t>
      </w:r>
      <w:r>
        <w:rPr>
          <w:spacing w:val="1"/>
          <w:sz w:val="24"/>
        </w:rPr>
        <w:t xml:space="preserve"> </w:t>
      </w:r>
      <w:r>
        <w:rPr>
          <w:sz w:val="24"/>
        </w:rPr>
        <w:t>carico</w:t>
      </w:r>
      <w:r>
        <w:rPr>
          <w:spacing w:val="1"/>
          <w:sz w:val="24"/>
        </w:rPr>
        <w:t xml:space="preserve"> </w:t>
      </w:r>
      <w:r>
        <w:rPr>
          <w:sz w:val="24"/>
        </w:rPr>
        <w:t>degli</w:t>
      </w:r>
      <w:r>
        <w:rPr>
          <w:spacing w:val="1"/>
          <w:sz w:val="24"/>
        </w:rPr>
        <w:t xml:space="preserve"> </w:t>
      </w:r>
      <w:r>
        <w:rPr>
          <w:sz w:val="24"/>
        </w:rPr>
        <w:t>Enti</w:t>
      </w:r>
      <w:r>
        <w:rPr>
          <w:spacing w:val="1"/>
          <w:sz w:val="24"/>
        </w:rPr>
        <w:t xml:space="preserve"> </w:t>
      </w:r>
      <w:r>
        <w:rPr>
          <w:sz w:val="24"/>
        </w:rPr>
        <w:t>attuatori</w:t>
      </w:r>
      <w:r>
        <w:rPr>
          <w:spacing w:val="1"/>
          <w:sz w:val="24"/>
        </w:rPr>
        <w:t xml:space="preserve"> </w:t>
      </w:r>
      <w:r>
        <w:rPr>
          <w:sz w:val="24"/>
        </w:rPr>
        <w:t>par</w:t>
      </w:r>
      <w:r>
        <w:rPr>
          <w:sz w:val="24"/>
        </w:rPr>
        <w:t>tner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conseguenze</w:t>
      </w:r>
      <w:r>
        <w:rPr>
          <w:spacing w:val="1"/>
          <w:sz w:val="24"/>
        </w:rPr>
        <w:t xml:space="preserve"> </w:t>
      </w:r>
      <w:r>
        <w:rPr>
          <w:sz w:val="24"/>
        </w:rPr>
        <w:t>derivanti</w:t>
      </w:r>
      <w:r>
        <w:rPr>
          <w:spacing w:val="1"/>
          <w:sz w:val="24"/>
        </w:rPr>
        <w:t xml:space="preserve"> </w:t>
      </w:r>
      <w:r>
        <w:rPr>
          <w:sz w:val="24"/>
        </w:rPr>
        <w:t>dalla</w:t>
      </w:r>
      <w:r>
        <w:rPr>
          <w:spacing w:val="1"/>
          <w:sz w:val="24"/>
        </w:rPr>
        <w:t xml:space="preserve"> </w:t>
      </w:r>
      <w:r>
        <w:rPr>
          <w:sz w:val="24"/>
        </w:rPr>
        <w:t>eventuale</w:t>
      </w:r>
      <w:r>
        <w:rPr>
          <w:spacing w:val="-2"/>
          <w:sz w:val="24"/>
        </w:rPr>
        <w:t xml:space="preserve"> </w:t>
      </w:r>
      <w:r>
        <w:rPr>
          <w:sz w:val="24"/>
        </w:rPr>
        <w:t>inosservanza</w:t>
      </w:r>
      <w:r>
        <w:rPr>
          <w:spacing w:val="-1"/>
          <w:sz w:val="24"/>
        </w:rPr>
        <w:t xml:space="preserve"> </w:t>
      </w:r>
      <w:r>
        <w:rPr>
          <w:sz w:val="24"/>
        </w:rPr>
        <w:t>delle</w:t>
      </w:r>
      <w:r>
        <w:rPr>
          <w:spacing w:val="-1"/>
          <w:sz w:val="24"/>
        </w:rPr>
        <w:t xml:space="preserve"> </w:t>
      </w:r>
      <w:r>
        <w:rPr>
          <w:sz w:val="24"/>
        </w:rPr>
        <w:t>norme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prescrizioni</w:t>
      </w:r>
      <w:r>
        <w:rPr>
          <w:spacing w:val="-2"/>
          <w:sz w:val="24"/>
        </w:rPr>
        <w:t xml:space="preserve"> </w:t>
      </w:r>
      <w:r>
        <w:rPr>
          <w:sz w:val="24"/>
        </w:rPr>
        <w:t>di cui sopra.</w:t>
      </w:r>
    </w:p>
    <w:p w:rsidR="005A5329" w:rsidRDefault="005A5329">
      <w:pPr>
        <w:pStyle w:val="Paragrafoelenco"/>
        <w:tabs>
          <w:tab w:val="left" w:pos="680"/>
        </w:tabs>
        <w:rPr>
          <w:sz w:val="24"/>
        </w:rPr>
      </w:pPr>
    </w:p>
    <w:p w:rsidR="005A5329" w:rsidRDefault="00ED082B">
      <w:pPr>
        <w:pStyle w:val="Paragrafoelenco"/>
        <w:tabs>
          <w:tab w:val="left" w:pos="680"/>
        </w:tabs>
        <w:rPr>
          <w:b/>
          <w:bCs/>
        </w:rPr>
      </w:pPr>
      <w:r>
        <w:rPr>
          <w:b/>
          <w:bCs/>
        </w:rPr>
        <w:t>Art.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24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-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Spese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negoziali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e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registrazione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Paragrafoelenco"/>
        <w:numPr>
          <w:ilvl w:val="0"/>
          <w:numId w:val="3"/>
        </w:numPr>
        <w:tabs>
          <w:tab w:val="left" w:pos="536"/>
        </w:tabs>
        <w:ind w:left="535" w:right="168"/>
        <w:rPr>
          <w:sz w:val="24"/>
        </w:rPr>
      </w:pPr>
      <w:r>
        <w:rPr>
          <w:sz w:val="24"/>
        </w:rPr>
        <w:t>Fanno carico agli Organismi tutte le eventuali spese per tasse, diritti e registrazione relativi alla</w:t>
      </w:r>
      <w:r>
        <w:rPr>
          <w:spacing w:val="1"/>
          <w:sz w:val="24"/>
        </w:rPr>
        <w:t xml:space="preserve"> </w:t>
      </w:r>
      <w:r>
        <w:rPr>
          <w:sz w:val="24"/>
        </w:rPr>
        <w:t>stipulazione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Convenzione,</w:t>
      </w:r>
      <w:r>
        <w:rPr>
          <w:spacing w:val="1"/>
          <w:sz w:val="24"/>
        </w:rPr>
        <w:t xml:space="preserve"> </w:t>
      </w:r>
      <w:r>
        <w:rPr>
          <w:sz w:val="24"/>
        </w:rPr>
        <w:t>nonché</w:t>
      </w:r>
      <w:r>
        <w:rPr>
          <w:spacing w:val="1"/>
          <w:sz w:val="24"/>
        </w:rPr>
        <w:t xml:space="preserve"> </w:t>
      </w:r>
      <w:r>
        <w:rPr>
          <w:sz w:val="24"/>
        </w:rPr>
        <w:t>ogni</w:t>
      </w:r>
      <w:r>
        <w:rPr>
          <w:spacing w:val="1"/>
          <w:sz w:val="24"/>
        </w:rPr>
        <w:t xml:space="preserve"> </w:t>
      </w:r>
      <w:r>
        <w:rPr>
          <w:sz w:val="24"/>
        </w:rPr>
        <w:t>altra</w:t>
      </w:r>
      <w:r>
        <w:rPr>
          <w:spacing w:val="1"/>
          <w:sz w:val="24"/>
        </w:rPr>
        <w:t xml:space="preserve"> </w:t>
      </w:r>
      <w:r>
        <w:rPr>
          <w:sz w:val="24"/>
        </w:rPr>
        <w:t>spesa</w:t>
      </w:r>
      <w:r>
        <w:rPr>
          <w:spacing w:val="1"/>
          <w:sz w:val="24"/>
        </w:rPr>
        <w:t xml:space="preserve"> </w:t>
      </w:r>
      <w:r>
        <w:rPr>
          <w:sz w:val="24"/>
        </w:rPr>
        <w:t>inerente</w:t>
      </w:r>
      <w:r>
        <w:rPr>
          <w:spacing w:val="1"/>
          <w:sz w:val="24"/>
        </w:rPr>
        <w:t xml:space="preserve"> </w:t>
      </w:r>
      <w:r>
        <w:rPr>
          <w:sz w:val="24"/>
        </w:rPr>
        <w:t>e/o</w:t>
      </w:r>
      <w:r>
        <w:rPr>
          <w:spacing w:val="1"/>
          <w:sz w:val="24"/>
        </w:rPr>
        <w:t xml:space="preserve"> </w:t>
      </w:r>
      <w:r>
        <w:rPr>
          <w:sz w:val="24"/>
        </w:rPr>
        <w:t>conseguente,</w:t>
      </w:r>
      <w:r>
        <w:rPr>
          <w:spacing w:val="-57"/>
          <w:sz w:val="24"/>
        </w:rPr>
        <w:t xml:space="preserve"> </w:t>
      </w:r>
      <w:r>
        <w:rPr>
          <w:sz w:val="24"/>
        </w:rPr>
        <w:t>secondo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tariffe</w:t>
      </w:r>
      <w:r>
        <w:rPr>
          <w:spacing w:val="-1"/>
          <w:sz w:val="24"/>
        </w:rPr>
        <w:t xml:space="preserve"> </w:t>
      </w:r>
      <w:r>
        <w:rPr>
          <w:sz w:val="24"/>
        </w:rPr>
        <w:t>di legge.</w:t>
      </w:r>
    </w:p>
    <w:p w:rsidR="005A5329" w:rsidRDefault="005A5329">
      <w:pPr>
        <w:pStyle w:val="Corpotesto"/>
      </w:pPr>
    </w:p>
    <w:p w:rsidR="005A5329" w:rsidRDefault="00ED082B">
      <w:pPr>
        <w:pStyle w:val="Paragrafoelenco"/>
        <w:numPr>
          <w:ilvl w:val="0"/>
          <w:numId w:val="3"/>
        </w:numPr>
        <w:tabs>
          <w:tab w:val="left" w:pos="536"/>
        </w:tabs>
        <w:ind w:left="535" w:right="169"/>
        <w:rPr>
          <w:sz w:val="24"/>
        </w:rPr>
      </w:pPr>
      <w:r>
        <w:rPr>
          <w:sz w:val="24"/>
        </w:rPr>
        <w:t>L'imposta di bollo è a carico degli Organismi salvo esenzioni di legge (art. 27-bis della Tabella,</w:t>
      </w:r>
      <w:r>
        <w:rPr>
          <w:spacing w:val="1"/>
          <w:sz w:val="24"/>
        </w:rPr>
        <w:t xml:space="preserve"> </w:t>
      </w:r>
      <w:r>
        <w:rPr>
          <w:sz w:val="24"/>
        </w:rPr>
        <w:t>allegato</w:t>
      </w:r>
      <w:r>
        <w:rPr>
          <w:spacing w:val="-1"/>
          <w:sz w:val="24"/>
        </w:rPr>
        <w:t xml:space="preserve"> </w:t>
      </w:r>
      <w:r>
        <w:rPr>
          <w:sz w:val="24"/>
        </w:rPr>
        <w:t>B,</w:t>
      </w:r>
      <w:r>
        <w:rPr>
          <w:spacing w:val="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D.P.R. n.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642/1972; </w:t>
      </w:r>
      <w:r>
        <w:rPr>
          <w:sz w:val="24"/>
        </w:rPr>
        <w:t>art. 82,</w:t>
      </w:r>
      <w:r>
        <w:rPr>
          <w:spacing w:val="-1"/>
          <w:sz w:val="24"/>
        </w:rPr>
        <w:t xml:space="preserve"> </w:t>
      </w:r>
      <w:r>
        <w:rPr>
          <w:sz w:val="24"/>
        </w:rPr>
        <w:t>comma</w:t>
      </w:r>
      <w:r>
        <w:rPr>
          <w:spacing w:val="-1"/>
          <w:sz w:val="24"/>
        </w:rPr>
        <w:t xml:space="preserve"> </w:t>
      </w:r>
      <w:r>
        <w:rPr>
          <w:sz w:val="24"/>
        </w:rPr>
        <w:t>5,</w:t>
      </w:r>
      <w:r>
        <w:rPr>
          <w:spacing w:val="-1"/>
          <w:sz w:val="24"/>
        </w:rPr>
        <w:t xml:space="preserve"> </w:t>
      </w:r>
      <w:r>
        <w:rPr>
          <w:sz w:val="24"/>
        </w:rPr>
        <w:t>del D.</w:t>
      </w:r>
      <w:r>
        <w:rPr>
          <w:spacing w:val="1"/>
          <w:sz w:val="24"/>
        </w:rPr>
        <w:t xml:space="preserve"> </w:t>
      </w:r>
      <w:r>
        <w:rPr>
          <w:sz w:val="24"/>
        </w:rPr>
        <w:t>Lgs. n. 117/2017).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rPr>
          <w:sz w:val="22"/>
        </w:rPr>
      </w:pPr>
    </w:p>
    <w:p w:rsidR="005A5329" w:rsidRDefault="00ED082B">
      <w:pPr>
        <w:pStyle w:val="Titolo1"/>
      </w:pPr>
      <w:r>
        <w:t>Art.</w:t>
      </w:r>
      <w:r>
        <w:rPr>
          <w:spacing w:val="-2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Allegati</w:t>
      </w:r>
    </w:p>
    <w:p w:rsidR="005A5329" w:rsidRDefault="005A5329">
      <w:pPr>
        <w:pStyle w:val="Corpotesto"/>
        <w:rPr>
          <w:b/>
        </w:rPr>
      </w:pPr>
    </w:p>
    <w:p w:rsidR="005A5329" w:rsidRDefault="00ED082B">
      <w:pPr>
        <w:pStyle w:val="Corpotesto"/>
        <w:spacing w:before="1"/>
        <w:ind w:left="536" w:right="168" w:hanging="284"/>
        <w:jc w:val="both"/>
      </w:pPr>
      <w:r>
        <w:lastRenderedPageBreak/>
        <w:t>1. Sono da considerarsi quale parte integrante e sostanziale della presente Convenzione, anche se</w:t>
      </w:r>
      <w:r>
        <w:rPr>
          <w:spacing w:val="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ad essa</w:t>
      </w:r>
      <w:r>
        <w:rPr>
          <w:spacing w:val="-1"/>
        </w:rPr>
        <w:t xml:space="preserve"> </w:t>
      </w:r>
      <w:r>
        <w:t>materialmente</w:t>
      </w:r>
      <w:r>
        <w:rPr>
          <w:spacing w:val="-2"/>
        </w:rPr>
        <w:t xml:space="preserve"> </w:t>
      </w:r>
      <w:r>
        <w:t>allegati, tutti i documenti</w:t>
      </w:r>
      <w:r>
        <w:rPr>
          <w:spacing w:val="-1"/>
        </w:rPr>
        <w:t xml:space="preserve"> </w:t>
      </w:r>
      <w:r>
        <w:t>ivi richiamati.</w:t>
      </w:r>
    </w:p>
    <w:p w:rsidR="005A5329" w:rsidRDefault="005A5329">
      <w:pPr>
        <w:pStyle w:val="Corpotesto"/>
        <w:spacing w:before="11"/>
        <w:rPr>
          <w:sz w:val="23"/>
        </w:rPr>
      </w:pPr>
    </w:p>
    <w:p w:rsidR="005A5329" w:rsidRDefault="00ED082B">
      <w:pPr>
        <w:pStyle w:val="Corpotesto"/>
        <w:ind w:left="252"/>
      </w:pPr>
      <w:r>
        <w:t>Le</w:t>
      </w:r>
      <w:r>
        <w:rPr>
          <w:spacing w:val="30"/>
        </w:rPr>
        <w:t xml:space="preserve"> </w:t>
      </w:r>
      <w:r>
        <w:t>parti</w:t>
      </w:r>
      <w:r>
        <w:rPr>
          <w:spacing w:val="33"/>
        </w:rPr>
        <w:t xml:space="preserve"> </w:t>
      </w:r>
      <w:r>
        <w:t>hanno</w:t>
      </w:r>
      <w:r>
        <w:rPr>
          <w:spacing w:val="32"/>
        </w:rPr>
        <w:t xml:space="preserve"> </w:t>
      </w:r>
      <w:r>
        <w:t>letto</w:t>
      </w:r>
      <w:r>
        <w:rPr>
          <w:spacing w:val="32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riconosciuto</w:t>
      </w:r>
      <w:r>
        <w:rPr>
          <w:spacing w:val="32"/>
        </w:rPr>
        <w:t xml:space="preserve"> </w:t>
      </w:r>
      <w:r>
        <w:t>conforme</w:t>
      </w:r>
      <w:r>
        <w:rPr>
          <w:spacing w:val="34"/>
        </w:rPr>
        <w:t xml:space="preserve"> </w:t>
      </w:r>
      <w:r>
        <w:t>alla</w:t>
      </w:r>
      <w:r>
        <w:rPr>
          <w:spacing w:val="31"/>
        </w:rPr>
        <w:t xml:space="preserve"> </w:t>
      </w:r>
      <w:r>
        <w:t>loro</w:t>
      </w:r>
      <w:r>
        <w:rPr>
          <w:spacing w:val="31"/>
        </w:rPr>
        <w:t xml:space="preserve"> </w:t>
      </w:r>
      <w:r>
        <w:t>volontà</w:t>
      </w:r>
      <w:r>
        <w:rPr>
          <w:spacing w:val="31"/>
        </w:rPr>
        <w:t xml:space="preserve"> </w:t>
      </w:r>
      <w:r>
        <w:t>il</w:t>
      </w:r>
      <w:r>
        <w:rPr>
          <w:spacing w:val="33"/>
        </w:rPr>
        <w:t xml:space="preserve"> </w:t>
      </w:r>
      <w:r>
        <w:t>presente</w:t>
      </w:r>
      <w:r>
        <w:rPr>
          <w:spacing w:val="31"/>
        </w:rPr>
        <w:t xml:space="preserve"> </w:t>
      </w:r>
      <w:r>
        <w:t>atto</w:t>
      </w:r>
      <w:r>
        <w:rPr>
          <w:spacing w:val="32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perciò</w:t>
      </w:r>
      <w:r>
        <w:rPr>
          <w:spacing w:val="32"/>
        </w:rPr>
        <w:t xml:space="preserve"> </w:t>
      </w:r>
      <w:r>
        <w:t>lo</w:t>
      </w:r>
      <w:r>
        <w:rPr>
          <w:spacing w:val="32"/>
        </w:rPr>
        <w:t xml:space="preserve"> </w:t>
      </w:r>
      <w:r>
        <w:t>hanno</w:t>
      </w:r>
      <w:r>
        <w:rPr>
          <w:spacing w:val="-57"/>
        </w:rPr>
        <w:t xml:space="preserve"> </w:t>
      </w:r>
      <w:r>
        <w:t>firmato.</w:t>
      </w:r>
    </w:p>
    <w:p w:rsidR="005A5329" w:rsidRDefault="005A5329">
      <w:pPr>
        <w:pStyle w:val="Corpotesto"/>
        <w:rPr>
          <w:sz w:val="26"/>
        </w:rPr>
      </w:pPr>
    </w:p>
    <w:p w:rsidR="005A5329" w:rsidRDefault="005A5329">
      <w:pPr>
        <w:pStyle w:val="Corpotesto"/>
        <w:rPr>
          <w:sz w:val="22"/>
        </w:rPr>
      </w:pPr>
    </w:p>
    <w:p w:rsidR="005A5329" w:rsidRDefault="00ED082B">
      <w:pPr>
        <w:pStyle w:val="Corpotesto"/>
        <w:ind w:left="252"/>
      </w:pPr>
      <w:r>
        <w:t>Firme</w:t>
      </w:r>
    </w:p>
    <w:p w:rsidR="005A5329" w:rsidRDefault="00ED082B">
      <w:pPr>
        <w:pStyle w:val="Corpotesto"/>
        <w:spacing w:before="9"/>
        <w:rPr>
          <w:sz w:val="17"/>
        </w:rPr>
      </w:pPr>
      <w:r>
        <w:rPr>
          <w:noProof/>
          <w:sz w:val="17"/>
          <w:lang w:eastAsia="it-IT"/>
        </w:rPr>
        <mc:AlternateContent>
          <mc:Choice Requires="wps">
            <w:drawing>
              <wp:anchor distT="0" distB="0" distL="0" distR="0" simplePos="0" relativeHeight="3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158750</wp:posOffset>
                </wp:positionV>
                <wp:extent cx="3888740" cy="1270"/>
                <wp:effectExtent l="0" t="0" r="0" b="0"/>
                <wp:wrapTopAndBottom/>
                <wp:docPr id="11" name="Immagin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800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AF2A9" id="Immagine2" o:spid="_x0000_s1026" style="position:absolute;z-index:-5033164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2.5pt" to="362.8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" strokeweight=".21mm">
                <w10:wrap type="topAndBottom" anchorx="page"/>
              </v:line>
            </w:pict>
          </mc:Fallback>
        </mc:AlternateContent>
      </w: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ED082B">
      <w:pPr>
        <w:pStyle w:val="Corpotesto"/>
        <w:rPr>
          <w:sz w:val="25"/>
        </w:rPr>
      </w:pPr>
      <w:r>
        <w:rPr>
          <w:noProof/>
          <w:sz w:val="25"/>
          <w:lang w:eastAsia="it-IT"/>
        </w:rPr>
        <mc:AlternateContent>
          <mc:Choice Requires="wps">
            <w:drawing>
              <wp:anchor distT="0" distB="0" distL="0" distR="0" simplePos="0" relativeHeight="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211455</wp:posOffset>
                </wp:positionV>
                <wp:extent cx="3964940" cy="1270"/>
                <wp:effectExtent l="0" t="0" r="0" b="0"/>
                <wp:wrapTopAndBottom/>
                <wp:docPr id="12" name="Immagin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432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2E321E" id="Immagine3" o:spid="_x0000_s1026" style="position:absolute;z-index:-5033164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6.65pt" to="368.8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" strokeweight=".21mm">
                <w10:wrap type="topAndBottom" anchorx="page"/>
              </v:line>
            </w:pict>
          </mc:Fallback>
        </mc:AlternateContent>
      </w: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ED082B">
      <w:pPr>
        <w:pStyle w:val="Corpotesto"/>
        <w:rPr>
          <w:sz w:val="25"/>
        </w:rPr>
      </w:pPr>
      <w:r>
        <w:rPr>
          <w:noProof/>
          <w:sz w:val="25"/>
          <w:lang w:eastAsia="it-IT"/>
        </w:rPr>
        <mc:AlternateContent>
          <mc:Choice Requires="wps">
            <w:drawing>
              <wp:anchor distT="0" distB="0" distL="0" distR="0" simplePos="0" relativeHeight="5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211455</wp:posOffset>
                </wp:positionV>
                <wp:extent cx="3964940" cy="1270"/>
                <wp:effectExtent l="0" t="0" r="0" b="0"/>
                <wp:wrapTopAndBottom/>
                <wp:docPr id="13" name="Immagin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432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5A87F6" id="Immagine4" o:spid="_x0000_s1026" style="position:absolute;z-index:-5033164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 from="56.65pt,16.65pt" to="368.8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" strokeweight=".21mm">
                <w10:wrap type="topAndBottom" anchorx="page"/>
              </v:line>
            </w:pict>
          </mc:Fallback>
        </mc:AlternateContent>
      </w: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spacing w:before="3"/>
        <w:rPr>
          <w:sz w:val="19"/>
        </w:rPr>
      </w:pPr>
    </w:p>
    <w:p w:rsidR="005A5329" w:rsidRDefault="00ED082B">
      <w:pPr>
        <w:spacing w:before="90"/>
        <w:ind w:left="252" w:hanging="1"/>
        <w:rPr>
          <w:sz w:val="20"/>
        </w:rPr>
      </w:pPr>
      <w:r>
        <w:rPr>
          <w:sz w:val="20"/>
        </w:rPr>
        <w:t>La</w:t>
      </w:r>
      <w:r>
        <w:rPr>
          <w:spacing w:val="23"/>
          <w:sz w:val="20"/>
        </w:rPr>
        <w:t xml:space="preserve"> </w:t>
      </w:r>
      <w:r>
        <w:rPr>
          <w:sz w:val="20"/>
        </w:rPr>
        <w:t>presente</w:t>
      </w:r>
      <w:r>
        <w:rPr>
          <w:spacing w:val="25"/>
          <w:sz w:val="20"/>
        </w:rPr>
        <w:t xml:space="preserve"> </w:t>
      </w:r>
      <w:r>
        <w:rPr>
          <w:sz w:val="20"/>
        </w:rPr>
        <w:t>Convenzione</w:t>
      </w:r>
      <w:r>
        <w:rPr>
          <w:spacing w:val="23"/>
          <w:sz w:val="20"/>
        </w:rPr>
        <w:t xml:space="preserve"> </w:t>
      </w:r>
      <w:r>
        <w:rPr>
          <w:sz w:val="20"/>
        </w:rPr>
        <w:t>è</w:t>
      </w:r>
      <w:r>
        <w:rPr>
          <w:spacing w:val="23"/>
          <w:sz w:val="20"/>
        </w:rPr>
        <w:t xml:space="preserve"> </w:t>
      </w:r>
      <w:r>
        <w:rPr>
          <w:sz w:val="20"/>
        </w:rPr>
        <w:t>sottoscritta</w:t>
      </w:r>
      <w:r>
        <w:rPr>
          <w:spacing w:val="24"/>
          <w:sz w:val="20"/>
        </w:rPr>
        <w:t xml:space="preserve"> </w:t>
      </w:r>
      <w:r>
        <w:rPr>
          <w:sz w:val="20"/>
        </w:rPr>
        <w:t>con</w:t>
      </w:r>
      <w:r>
        <w:rPr>
          <w:spacing w:val="21"/>
          <w:sz w:val="20"/>
        </w:rPr>
        <w:t xml:space="preserve"> </w:t>
      </w:r>
      <w:r>
        <w:rPr>
          <w:sz w:val="20"/>
        </w:rPr>
        <w:t>firma</w:t>
      </w:r>
      <w:r>
        <w:rPr>
          <w:spacing w:val="23"/>
          <w:sz w:val="20"/>
        </w:rPr>
        <w:t xml:space="preserve"> </w:t>
      </w:r>
      <w:r>
        <w:rPr>
          <w:sz w:val="20"/>
        </w:rPr>
        <w:t>digitale</w:t>
      </w:r>
      <w:r>
        <w:rPr>
          <w:spacing w:val="25"/>
          <w:sz w:val="20"/>
        </w:rPr>
        <w:t xml:space="preserve"> </w:t>
      </w:r>
      <w:r>
        <w:rPr>
          <w:sz w:val="20"/>
        </w:rPr>
        <w:t>ai</w:t>
      </w:r>
      <w:r>
        <w:rPr>
          <w:spacing w:val="23"/>
          <w:sz w:val="20"/>
        </w:rPr>
        <w:t xml:space="preserve"> </w:t>
      </w:r>
      <w:r>
        <w:rPr>
          <w:sz w:val="20"/>
        </w:rPr>
        <w:t>sensi</w:t>
      </w:r>
      <w:r>
        <w:rPr>
          <w:spacing w:val="22"/>
          <w:sz w:val="20"/>
        </w:rPr>
        <w:t xml:space="preserve"> </w:t>
      </w:r>
      <w:r>
        <w:rPr>
          <w:sz w:val="20"/>
        </w:rPr>
        <w:t>dell’articolo</w:t>
      </w:r>
      <w:r>
        <w:rPr>
          <w:spacing w:val="24"/>
          <w:sz w:val="20"/>
        </w:rPr>
        <w:t xml:space="preserve"> </w:t>
      </w:r>
      <w:r>
        <w:rPr>
          <w:sz w:val="20"/>
        </w:rPr>
        <w:t>24</w:t>
      </w:r>
      <w:r>
        <w:rPr>
          <w:spacing w:val="24"/>
          <w:sz w:val="20"/>
        </w:rPr>
        <w:t xml:space="preserve"> </w:t>
      </w:r>
      <w:r>
        <w:rPr>
          <w:sz w:val="20"/>
        </w:rPr>
        <w:t>del</w:t>
      </w:r>
      <w:r>
        <w:rPr>
          <w:spacing w:val="22"/>
          <w:sz w:val="20"/>
        </w:rPr>
        <w:t xml:space="preserve"> </w:t>
      </w:r>
      <w:r>
        <w:rPr>
          <w:sz w:val="20"/>
        </w:rPr>
        <w:t>decreto</w:t>
      </w:r>
      <w:r>
        <w:rPr>
          <w:spacing w:val="25"/>
          <w:sz w:val="20"/>
        </w:rPr>
        <w:t xml:space="preserve"> </w:t>
      </w:r>
      <w:r>
        <w:rPr>
          <w:sz w:val="20"/>
        </w:rPr>
        <w:t>legislativo</w:t>
      </w:r>
      <w:r>
        <w:rPr>
          <w:spacing w:val="24"/>
          <w:sz w:val="20"/>
        </w:rPr>
        <w:t xml:space="preserve"> </w:t>
      </w:r>
      <w:r>
        <w:rPr>
          <w:sz w:val="20"/>
        </w:rPr>
        <w:t>n.</w:t>
      </w:r>
      <w:r>
        <w:rPr>
          <w:spacing w:val="23"/>
          <w:sz w:val="20"/>
        </w:rPr>
        <w:t xml:space="preserve"> </w:t>
      </w:r>
      <w:r>
        <w:rPr>
          <w:sz w:val="20"/>
        </w:rPr>
        <w:t>82/2005</w:t>
      </w:r>
      <w:r>
        <w:rPr>
          <w:spacing w:val="1"/>
          <w:sz w:val="20"/>
        </w:rPr>
        <w:t xml:space="preserve"> </w:t>
      </w:r>
      <w:r>
        <w:rPr>
          <w:sz w:val="20"/>
        </w:rPr>
        <w:t>(Codice</w:t>
      </w:r>
      <w:r>
        <w:rPr>
          <w:spacing w:val="-1"/>
          <w:sz w:val="20"/>
        </w:rPr>
        <w:t xml:space="preserve"> </w:t>
      </w:r>
      <w:r>
        <w:rPr>
          <w:sz w:val="20"/>
        </w:rPr>
        <w:t>dell’Amministrazione</w:t>
      </w:r>
      <w:r>
        <w:rPr>
          <w:spacing w:val="3"/>
          <w:sz w:val="20"/>
        </w:rPr>
        <w:t xml:space="preserve"> </w:t>
      </w:r>
      <w:r>
        <w:rPr>
          <w:sz w:val="20"/>
        </w:rPr>
        <w:t>Digitale).</w:t>
      </w: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ED082B">
      <w:pPr>
        <w:pStyle w:val="Titolo1"/>
        <w:rPr>
          <w:sz w:val="20"/>
        </w:rPr>
      </w:pPr>
      <w:r>
        <w:rPr>
          <w:sz w:val="20"/>
        </w:rPr>
        <w:t>Informativa</w:t>
      </w:r>
      <w:r>
        <w:rPr>
          <w:spacing w:val="-5"/>
          <w:sz w:val="20"/>
        </w:rPr>
        <w:t xml:space="preserve"> </w:t>
      </w:r>
      <w:r>
        <w:rPr>
          <w:sz w:val="20"/>
        </w:rPr>
        <w:t>sul</w:t>
      </w:r>
      <w:r>
        <w:rPr>
          <w:spacing w:val="-3"/>
          <w:sz w:val="20"/>
        </w:rPr>
        <w:t xml:space="preserve"> </w:t>
      </w:r>
      <w:r>
        <w:rPr>
          <w:sz w:val="20"/>
        </w:rPr>
        <w:t>trattamento</w:t>
      </w:r>
      <w:r>
        <w:rPr>
          <w:spacing w:val="-2"/>
          <w:sz w:val="20"/>
        </w:rPr>
        <w:t xml:space="preserve"> </w:t>
      </w:r>
      <w:r>
        <w:rPr>
          <w:sz w:val="20"/>
        </w:rPr>
        <w:t>dei dati</w:t>
      </w:r>
      <w:r>
        <w:rPr>
          <w:spacing w:val="-1"/>
          <w:sz w:val="20"/>
        </w:rPr>
        <w:t xml:space="preserve"> </w:t>
      </w:r>
      <w:r>
        <w:rPr>
          <w:sz w:val="20"/>
        </w:rPr>
        <w:t>personali</w:t>
      </w:r>
      <w:r>
        <w:rPr>
          <w:spacing w:val="-3"/>
          <w:sz w:val="20"/>
        </w:rPr>
        <w:t xml:space="preserve"> </w:t>
      </w:r>
      <w:r>
        <w:rPr>
          <w:sz w:val="20"/>
        </w:rPr>
        <w:t>ai</w:t>
      </w:r>
      <w:r>
        <w:rPr>
          <w:spacing w:val="-1"/>
          <w:sz w:val="20"/>
        </w:rPr>
        <w:t xml:space="preserve"> </w:t>
      </w:r>
      <w:r>
        <w:rPr>
          <w:sz w:val="20"/>
        </w:rPr>
        <w:t>sensi dell'art.</w:t>
      </w:r>
      <w:r>
        <w:rPr>
          <w:spacing w:val="-2"/>
          <w:sz w:val="20"/>
        </w:rPr>
        <w:t xml:space="preserve"> </w:t>
      </w:r>
      <w:r>
        <w:rPr>
          <w:sz w:val="20"/>
        </w:rPr>
        <w:t>13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14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1"/>
          <w:sz w:val="20"/>
        </w:rPr>
        <w:t xml:space="preserve"> </w:t>
      </w:r>
      <w:r>
        <w:rPr>
          <w:sz w:val="20"/>
        </w:rPr>
        <w:t>Regolamento</w:t>
      </w:r>
      <w:r>
        <w:rPr>
          <w:spacing w:val="-1"/>
          <w:sz w:val="20"/>
        </w:rPr>
        <w:t xml:space="preserve"> </w:t>
      </w:r>
      <w:r>
        <w:rPr>
          <w:sz w:val="20"/>
        </w:rPr>
        <w:t>(UE)</w:t>
      </w:r>
      <w:r>
        <w:rPr>
          <w:spacing w:val="-4"/>
          <w:sz w:val="20"/>
        </w:rPr>
        <w:t xml:space="preserve"> </w:t>
      </w:r>
      <w:r>
        <w:rPr>
          <w:sz w:val="20"/>
        </w:rPr>
        <w:t>2016/679</w:t>
      </w:r>
    </w:p>
    <w:p w:rsidR="005A5329" w:rsidRDefault="00ED082B">
      <w:pPr>
        <w:pStyle w:val="Corpotesto"/>
        <w:ind w:left="252" w:right="153"/>
      </w:pPr>
      <w:r>
        <w:rPr>
          <w:sz w:val="22"/>
          <w:szCs w:val="22"/>
        </w:rPr>
        <w:t xml:space="preserve">l’Unione dei Comuni del Trasimeno </w:t>
      </w:r>
      <w:r>
        <w:t xml:space="preserve"> in qualità di Titolare (con sede legale in Paciano (PG) , Via F.M. Sensini 59) </w:t>
      </w:r>
      <w:r>
        <w:rPr>
          <w:spacing w:val="1"/>
        </w:rPr>
        <w:t xml:space="preserve"> </w:t>
      </w:r>
      <w:r>
        <w:t xml:space="preserve">tratterà i dati </w:t>
      </w:r>
      <w:r>
        <w:t>personali raccolti, con</w:t>
      </w:r>
      <w:r>
        <w:rPr>
          <w:spacing w:val="1"/>
        </w:rPr>
        <w:t xml:space="preserve"> </w:t>
      </w:r>
      <w:r>
        <w:t>modalità</w:t>
      </w:r>
      <w:r>
        <w:rPr>
          <w:spacing w:val="-14"/>
        </w:rPr>
        <w:t xml:space="preserve"> </w:t>
      </w:r>
      <w:r>
        <w:t>prevalentemente</w:t>
      </w:r>
      <w:r>
        <w:rPr>
          <w:spacing w:val="-14"/>
        </w:rPr>
        <w:t xml:space="preserve"> </w:t>
      </w:r>
      <w:r>
        <w:t>informatiche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telematiche,</w:t>
      </w:r>
      <w:r>
        <w:rPr>
          <w:spacing w:val="-14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l'esecuzione</w:t>
      </w:r>
      <w:r>
        <w:rPr>
          <w:spacing w:val="-13"/>
        </w:rPr>
        <w:t xml:space="preserve"> </w:t>
      </w:r>
      <w:r>
        <w:t>dei</w:t>
      </w:r>
      <w:r>
        <w:rPr>
          <w:spacing w:val="-11"/>
        </w:rPr>
        <w:t xml:space="preserve"> </w:t>
      </w:r>
      <w:r>
        <w:t>propri</w:t>
      </w:r>
      <w:r>
        <w:rPr>
          <w:spacing w:val="-13"/>
        </w:rPr>
        <w:t xml:space="preserve"> </w:t>
      </w:r>
      <w:r>
        <w:t>compiti</w:t>
      </w:r>
      <w:r>
        <w:rPr>
          <w:spacing w:val="-11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interesse</w:t>
      </w:r>
      <w:r>
        <w:rPr>
          <w:spacing w:val="-11"/>
        </w:rPr>
        <w:t xml:space="preserve"> </w:t>
      </w:r>
      <w:r>
        <w:t>pubblico,</w:t>
      </w:r>
      <w:r>
        <w:rPr>
          <w:spacing w:val="-53"/>
        </w:rPr>
        <w:t xml:space="preserve"> </w:t>
      </w:r>
      <w:r>
        <w:t>ivi incluse le finalità di archiviazione, di ricerca storica e di analisi per scopi statistici, in relazione al</w:t>
      </w:r>
      <w:r>
        <w:rPr>
          <w:spacing w:val="1"/>
        </w:rPr>
        <w:t xml:space="preserve"> </w:t>
      </w:r>
      <w:r>
        <w:t>procedim</w:t>
      </w:r>
      <w:r>
        <w:t>ento</w:t>
      </w:r>
      <w:r>
        <w:rPr>
          <w:spacing w:val="-1"/>
        </w:rPr>
        <w:t xml:space="preserve"> </w:t>
      </w:r>
      <w:r>
        <w:t>avviato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l’Avviso in oggetto.</w:t>
      </w:r>
    </w:p>
    <w:p w:rsidR="005A5329" w:rsidRDefault="00ED082B">
      <w:pPr>
        <w:pStyle w:val="Corpotesto"/>
        <w:spacing w:before="1"/>
        <w:ind w:left="252" w:right="164"/>
      </w:pPr>
      <w:r>
        <w:t>Il conferimento dei dati è obbligatorio e il loro mancato inserimento non consente lo svolgimento degli</w:t>
      </w:r>
      <w:r>
        <w:rPr>
          <w:spacing w:val="1"/>
        </w:rPr>
        <w:t xml:space="preserve"> </w:t>
      </w:r>
      <w:r>
        <w:t>adempimenti</w:t>
      </w:r>
      <w:r>
        <w:rPr>
          <w:spacing w:val="-7"/>
        </w:rPr>
        <w:t xml:space="preserve"> </w:t>
      </w:r>
      <w:r>
        <w:t>procedimentali.</w:t>
      </w:r>
      <w:r>
        <w:rPr>
          <w:spacing w:val="-8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dati</w:t>
      </w:r>
      <w:r>
        <w:rPr>
          <w:spacing w:val="-7"/>
        </w:rPr>
        <w:t xml:space="preserve"> </w:t>
      </w:r>
      <w:r>
        <w:t>saranno</w:t>
      </w:r>
      <w:r>
        <w:rPr>
          <w:spacing w:val="-8"/>
        </w:rPr>
        <w:t xml:space="preserve"> </w:t>
      </w:r>
      <w:r>
        <w:t>trattati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tutto</w:t>
      </w:r>
      <w:r>
        <w:rPr>
          <w:spacing w:val="-10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tempo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procedimento</w:t>
      </w:r>
      <w:r>
        <w:rPr>
          <w:spacing w:val="-8"/>
        </w:rPr>
        <w:t xml:space="preserve"> </w:t>
      </w:r>
      <w:r>
        <w:t>e,</w:t>
      </w:r>
      <w:r>
        <w:rPr>
          <w:spacing w:val="-8"/>
        </w:rPr>
        <w:t xml:space="preserve"> </w:t>
      </w:r>
      <w:r>
        <w:t>successivamente</w:t>
      </w:r>
      <w:r>
        <w:rPr>
          <w:spacing w:val="-8"/>
        </w:rPr>
        <w:t xml:space="preserve"> </w:t>
      </w:r>
      <w:r>
        <w:t>alla</w:t>
      </w:r>
      <w:r>
        <w:rPr>
          <w:spacing w:val="-52"/>
        </w:rPr>
        <w:t xml:space="preserve"> </w:t>
      </w:r>
      <w:r>
        <w:t>sua cessazione, i dati saranno conservati in conformità alle norme sulla conservazione della documentazione</w:t>
      </w:r>
      <w:r>
        <w:rPr>
          <w:spacing w:val="1"/>
        </w:rPr>
        <w:t xml:space="preserve"> </w:t>
      </w:r>
      <w:r>
        <w:t>amministrativa.</w:t>
      </w:r>
    </w:p>
    <w:p w:rsidR="005A5329" w:rsidRDefault="00ED082B">
      <w:pPr>
        <w:pStyle w:val="Corpotesto"/>
        <w:ind w:left="252" w:right="164"/>
      </w:pPr>
      <w:r>
        <w:t>I dati saranno trattati esclusivamente dal personale e dai collaboratori dell’ Unione dei Comuni del Trasimeno o dai</w:t>
      </w:r>
      <w:r>
        <w:rPr>
          <w:spacing w:val="1"/>
        </w:rPr>
        <w:t xml:space="preserve"> </w:t>
      </w:r>
      <w:r>
        <w:t>soggetti espres</w:t>
      </w:r>
      <w:r>
        <w:t>samente nominati come responsabili del trattamento. Al di fuori di queste ipotesi i dati non</w:t>
      </w:r>
      <w:r>
        <w:rPr>
          <w:spacing w:val="1"/>
        </w:rPr>
        <w:t xml:space="preserve"> </w:t>
      </w:r>
      <w:r>
        <w:t>saranno</w:t>
      </w:r>
      <w:r>
        <w:rPr>
          <w:spacing w:val="-9"/>
        </w:rPr>
        <w:t xml:space="preserve"> </w:t>
      </w:r>
      <w:r>
        <w:t>comunicati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terzi</w:t>
      </w:r>
      <w:r>
        <w:rPr>
          <w:spacing w:val="-7"/>
        </w:rPr>
        <w:t xml:space="preserve"> </w:t>
      </w:r>
      <w:r>
        <w:t>né</w:t>
      </w:r>
      <w:r>
        <w:rPr>
          <w:spacing w:val="-8"/>
        </w:rPr>
        <w:t xml:space="preserve"> </w:t>
      </w:r>
      <w:r>
        <w:t>diffusi,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non</w:t>
      </w:r>
      <w:r>
        <w:rPr>
          <w:spacing w:val="-8"/>
        </w:rPr>
        <w:t xml:space="preserve"> </w:t>
      </w:r>
      <w:r>
        <w:t>nei</w:t>
      </w:r>
      <w:r>
        <w:rPr>
          <w:spacing w:val="-7"/>
        </w:rPr>
        <w:t xml:space="preserve"> </w:t>
      </w:r>
      <w:r>
        <w:t>casi</w:t>
      </w:r>
      <w:r>
        <w:rPr>
          <w:spacing w:val="-10"/>
        </w:rPr>
        <w:t xml:space="preserve"> </w:t>
      </w:r>
      <w:r>
        <w:t>specificamente</w:t>
      </w:r>
      <w:r>
        <w:rPr>
          <w:spacing w:val="-8"/>
        </w:rPr>
        <w:t xml:space="preserve"> </w:t>
      </w:r>
      <w:r>
        <w:t>previsti</w:t>
      </w:r>
      <w:r>
        <w:rPr>
          <w:spacing w:val="-8"/>
        </w:rPr>
        <w:t xml:space="preserve"> </w:t>
      </w:r>
      <w:r>
        <w:t>dal</w:t>
      </w:r>
      <w:r>
        <w:rPr>
          <w:spacing w:val="-7"/>
        </w:rPr>
        <w:t xml:space="preserve"> </w:t>
      </w:r>
      <w:r>
        <w:t>diritto</w:t>
      </w:r>
      <w:r>
        <w:rPr>
          <w:spacing w:val="-8"/>
        </w:rPr>
        <w:t xml:space="preserve"> </w:t>
      </w:r>
      <w:r>
        <w:t>nazionale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dell'Unione</w:t>
      </w:r>
      <w:r>
        <w:rPr>
          <w:spacing w:val="-53"/>
        </w:rPr>
        <w:t xml:space="preserve"> </w:t>
      </w:r>
      <w:r>
        <w:t>europea.</w:t>
      </w:r>
    </w:p>
    <w:p w:rsidR="005A5329" w:rsidRDefault="00ED082B">
      <w:pPr>
        <w:pStyle w:val="Corpotesto"/>
        <w:ind w:left="252" w:right="163"/>
      </w:pPr>
      <w:r>
        <w:t>Gli</w:t>
      </w:r>
      <w:r>
        <w:rPr>
          <w:spacing w:val="-3"/>
        </w:rPr>
        <w:t xml:space="preserve"> </w:t>
      </w:r>
      <w:r>
        <w:t>interessati</w:t>
      </w:r>
      <w:r>
        <w:rPr>
          <w:spacing w:val="-3"/>
        </w:rPr>
        <w:t xml:space="preserve"> </w:t>
      </w:r>
      <w:r>
        <w:t>hanno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diritto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chi</w:t>
      </w:r>
      <w:r>
        <w:t>edere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titolare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trattamento</w:t>
      </w:r>
      <w:r>
        <w:rPr>
          <w:spacing w:val="-4"/>
        </w:rPr>
        <w:t xml:space="preserve"> </w:t>
      </w:r>
      <w:r>
        <w:t>l'accesso</w:t>
      </w:r>
      <w:r>
        <w:rPr>
          <w:spacing w:val="-4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dati</w:t>
      </w:r>
      <w:r>
        <w:rPr>
          <w:spacing w:val="-3"/>
        </w:rPr>
        <w:t xml:space="preserve"> </w:t>
      </w:r>
      <w:r>
        <w:t>personali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rettifica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cancellazione degli stessi o la limitazione del trattamento che li riguarda o di opporsi al trattamento (artt. 15 e</w:t>
      </w:r>
      <w:r>
        <w:rPr>
          <w:spacing w:val="-52"/>
        </w:rPr>
        <w:t xml:space="preserve"> </w:t>
      </w:r>
      <w:r>
        <w:t xml:space="preserve">ss. del Regolamento (UE) 2016/679). L'apposita istanza è </w:t>
      </w:r>
      <w:r>
        <w:t>presentata inviando una richiesta alla PECl</w:t>
      </w:r>
      <w:r>
        <w:rPr>
          <w:spacing w:val="1"/>
        </w:rPr>
        <w:t xml:space="preserve"> all’ Unione dei Comuni del Trasimeno  </w:t>
      </w:r>
      <w:r>
        <w:rPr>
          <w:color w:val="0000FF"/>
          <w:spacing w:val="1"/>
          <w:sz w:val="22"/>
          <w:szCs w:val="22"/>
          <w:u w:val="single" w:color="0000FF"/>
        </w:rPr>
        <w:t>comunideltrasimeno@postacert.umbria.it .</w:t>
      </w:r>
      <w:r>
        <w:t>Nell'oggetto l’interessato dovrà</w:t>
      </w:r>
      <w:r>
        <w:rPr>
          <w:spacing w:val="1"/>
        </w:rPr>
        <w:t xml:space="preserve"> </w:t>
      </w:r>
      <w:r>
        <w:t>specificare</w:t>
      </w:r>
      <w:r>
        <w:rPr>
          <w:spacing w:val="-10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diritto</w:t>
      </w:r>
      <w:r>
        <w:rPr>
          <w:spacing w:val="-11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intende</w:t>
      </w:r>
      <w:r>
        <w:rPr>
          <w:spacing w:val="-10"/>
        </w:rPr>
        <w:t xml:space="preserve"> </w:t>
      </w:r>
      <w:r>
        <w:t>esercitare,</w:t>
      </w:r>
      <w:r>
        <w:rPr>
          <w:spacing w:val="-11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quale</w:t>
      </w:r>
      <w:r>
        <w:rPr>
          <w:spacing w:val="-13"/>
        </w:rPr>
        <w:t xml:space="preserve"> </w:t>
      </w:r>
      <w:r>
        <w:t>finalità</w:t>
      </w:r>
      <w:r>
        <w:rPr>
          <w:spacing w:val="-13"/>
        </w:rPr>
        <w:t xml:space="preserve"> </w:t>
      </w:r>
      <w:r>
        <w:t>sa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suppone</w:t>
      </w:r>
      <w:r>
        <w:rPr>
          <w:spacing w:val="-9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suoi</w:t>
      </w:r>
      <w:r>
        <w:rPr>
          <w:spacing w:val="-10"/>
        </w:rPr>
        <w:t xml:space="preserve"> </w:t>
      </w:r>
      <w:r>
        <w:t>dati</w:t>
      </w:r>
      <w:r>
        <w:rPr>
          <w:spacing w:val="-10"/>
        </w:rPr>
        <w:t xml:space="preserve"> </w:t>
      </w:r>
      <w:r>
        <w:t>siano</w:t>
      </w:r>
      <w:r>
        <w:rPr>
          <w:spacing w:val="-11"/>
        </w:rPr>
        <w:t xml:space="preserve"> </w:t>
      </w:r>
      <w:r>
        <w:t>stati</w:t>
      </w:r>
      <w:r>
        <w:rPr>
          <w:spacing w:val="-9"/>
        </w:rPr>
        <w:t xml:space="preserve"> </w:t>
      </w:r>
      <w:r>
        <w:t>raccolti</w:t>
      </w:r>
      <w:r>
        <w:rPr>
          <w:spacing w:val="-53"/>
        </w:rPr>
        <w:t xml:space="preserve"> </w:t>
      </w:r>
      <w:r>
        <w:t>dall’</w:t>
      </w:r>
      <w:r>
        <w:rPr>
          <w:spacing w:val="1"/>
        </w:rPr>
        <w:t xml:space="preserve"> Unione dei Comuni del Trasimeno</w:t>
      </w:r>
      <w:r>
        <w:t xml:space="preserve"> e dovrà allegare, se la richiesta non proviene da casella pec intestata</w:t>
      </w:r>
      <w:r>
        <w:rPr>
          <w:spacing w:val="1"/>
        </w:rPr>
        <w:t xml:space="preserve"> </w:t>
      </w:r>
      <w:r>
        <w:t>all'interessato,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proprio documento di</w:t>
      </w:r>
      <w:r>
        <w:rPr>
          <w:spacing w:val="-2"/>
        </w:rPr>
        <w:t xml:space="preserve"> </w:t>
      </w:r>
      <w:r>
        <w:t>identità.</w:t>
      </w:r>
    </w:p>
    <w:p w:rsidR="005A5329" w:rsidRDefault="00ED082B">
      <w:pPr>
        <w:pStyle w:val="Corpotesto"/>
        <w:ind w:left="252" w:right="164"/>
      </w:pPr>
      <w:r>
        <w:t>Il</w:t>
      </w:r>
      <w:r>
        <w:rPr>
          <w:spacing w:val="-8"/>
        </w:rPr>
        <w:t xml:space="preserve"> </w:t>
      </w:r>
      <w:r>
        <w:t>Responsabile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trattamento</w:t>
      </w:r>
      <w:r>
        <w:rPr>
          <w:spacing w:val="-9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dati</w:t>
      </w:r>
      <w:r>
        <w:rPr>
          <w:spacing w:val="-11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procedura</w:t>
      </w:r>
      <w:r>
        <w:rPr>
          <w:spacing w:val="-10"/>
        </w:rPr>
        <w:t xml:space="preserve"> </w:t>
      </w:r>
      <w:r>
        <w:t>è</w:t>
      </w:r>
      <w:r>
        <w:rPr>
          <w:spacing w:val="-11"/>
        </w:rPr>
        <w:t xml:space="preserve"> </w:t>
      </w:r>
      <w:r>
        <w:rPr>
          <w:spacing w:val="-11"/>
          <w:sz w:val="22"/>
          <w:szCs w:val="22"/>
        </w:rPr>
        <w:t xml:space="preserve">LA </w:t>
      </w:r>
      <w:r>
        <w:rPr>
          <w:spacing w:val="-11"/>
          <w:sz w:val="22"/>
          <w:szCs w:val="22"/>
        </w:rPr>
        <w:t>RESPONSABILE AREA SOCIALE DELL’UNIONE DEI COMUNI DEL TRASIMENO Dr.ssa Alessandra Todini mail alessandra.todini@comunideltrasimeno.pg.it</w:t>
      </w:r>
    </w:p>
    <w:p w:rsidR="005A5329" w:rsidRDefault="00ED082B">
      <w:pPr>
        <w:pStyle w:val="Corpotesto"/>
        <w:ind w:left="252" w:right="167"/>
      </w:pPr>
      <w:r>
        <w:t>Il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protezione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dati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l'Avv.</w:t>
      </w:r>
      <w:r>
        <w:rPr>
          <w:spacing w:val="1"/>
        </w:rPr>
        <w:t xml:space="preserve"> </w:t>
      </w:r>
      <w:r>
        <w:t>Florindi</w:t>
      </w:r>
      <w:r>
        <w:rPr>
          <w:spacing w:val="1"/>
        </w:rPr>
        <w:t xml:space="preserve"> </w:t>
      </w:r>
      <w:r>
        <w:t>Emanuele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Euristica</w:t>
      </w:r>
      <w:r>
        <w:rPr>
          <w:spacing w:val="1"/>
        </w:rPr>
        <w:t xml:space="preserve"> </w:t>
      </w:r>
      <w:r>
        <w:t>s.r.l.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Email:</w:t>
      </w:r>
      <w:r>
        <w:rPr>
          <w:spacing w:val="1"/>
        </w:rPr>
        <w:t xml:space="preserve"> </w:t>
      </w:r>
      <w:hyperlink r:id="rId8">
        <w:r>
          <w:rPr>
            <w:u w:val="single"/>
          </w:rPr>
          <w:t>dpo@unionetrasimeno.pg.it</w:t>
        </w:r>
      </w:hyperlink>
      <w:hyperlink r:id="rId9">
        <w:r>
          <w:t xml:space="preserve"> </w:t>
        </w:r>
      </w:hyperlink>
      <w:r>
        <w:t>.</w:t>
      </w:r>
    </w:p>
    <w:p w:rsidR="005A5329" w:rsidRDefault="00ED082B">
      <w:pPr>
        <w:pStyle w:val="Corpotesto"/>
        <w:spacing w:before="1"/>
        <w:ind w:left="252" w:right="109"/>
      </w:pPr>
      <w:r>
        <w:t>Maggiori informazioni circa il trattamento dei dati personali sono reperibili alla seguente pagina del sito</w:t>
      </w:r>
      <w:r>
        <w:rPr>
          <w:spacing w:val="1"/>
        </w:rPr>
        <w:t xml:space="preserve"> </w:t>
      </w:r>
      <w:r>
        <w:rPr>
          <w:spacing w:val="-1"/>
        </w:rPr>
        <w:t>istituzionale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1"/>
        </w:rPr>
        <w:t xml:space="preserve"> Unione</w:t>
      </w:r>
      <w:r>
        <w:rPr>
          <w:spacing w:val="1"/>
        </w:rPr>
        <w:t xml:space="preserve"> dei Comuni del Trasimeno.</w:t>
      </w:r>
      <w:r>
        <w:rPr>
          <w:spacing w:val="-9"/>
        </w:rPr>
        <w:t xml:space="preserve"> </w:t>
      </w:r>
      <w:r>
        <w:rPr>
          <w:spacing w:val="-53"/>
        </w:rPr>
        <w:t xml:space="preserve"> </w:t>
      </w:r>
      <w:r>
        <w:t>Gli interessati, ricorrendone i presupposti, hanno, altresì, il diritto di proporre reclamo al Garante per la</w:t>
      </w:r>
      <w:r>
        <w:rPr>
          <w:spacing w:val="1"/>
        </w:rPr>
        <w:t xml:space="preserve"> </w:t>
      </w:r>
      <w:r>
        <w:t>protezione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dati</w:t>
      </w:r>
      <w:r>
        <w:rPr>
          <w:spacing w:val="-1"/>
        </w:rPr>
        <w:t xml:space="preserve"> </w:t>
      </w:r>
      <w:r>
        <w:t>personali</w:t>
      </w:r>
      <w:r>
        <w:rPr>
          <w:spacing w:val="-1"/>
        </w:rPr>
        <w:t xml:space="preserve"> </w:t>
      </w:r>
      <w:r>
        <w:t>raggiungibile</w:t>
      </w:r>
      <w:r>
        <w:rPr>
          <w:spacing w:val="-4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>sito</w:t>
      </w:r>
      <w:r>
        <w:rPr>
          <w:spacing w:val="-1"/>
        </w:rPr>
        <w:t xml:space="preserve"> </w:t>
      </w:r>
      <w:hyperlink r:id="rId10">
        <w:r>
          <w:rPr>
            <w:u w:val="single"/>
          </w:rPr>
          <w:t>www.garanteprivacy.it</w:t>
        </w:r>
      </w:hyperlink>
      <w:hyperlink r:id="rId11">
        <w:r>
          <w:t>,</w:t>
        </w:r>
      </w:hyperlink>
      <w:hyperlink r:id="rId12">
        <w:r>
          <w:rPr>
            <w:spacing w:val="-2"/>
          </w:rPr>
          <w:t xml:space="preserve"> </w:t>
        </w:r>
      </w:hyperlink>
      <w:r>
        <w:t>secondo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procedure</w:t>
      </w:r>
      <w:r>
        <w:rPr>
          <w:spacing w:val="-1"/>
        </w:rPr>
        <w:t xml:space="preserve"> </w:t>
      </w:r>
      <w:r>
        <w:t>previste</w:t>
      </w:r>
      <w:r>
        <w:rPr>
          <w:spacing w:val="-1"/>
        </w:rPr>
        <w:t xml:space="preserve"> </w:t>
      </w:r>
      <w:r>
        <w:t>(art. 18 77</w:t>
      </w:r>
      <w:r>
        <w:rPr>
          <w:spacing w:val="12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Regolamento</w:t>
      </w:r>
      <w:r>
        <w:rPr>
          <w:spacing w:val="11"/>
        </w:rPr>
        <w:t xml:space="preserve"> </w:t>
      </w:r>
      <w:r>
        <w:t>(UE)</w:t>
      </w:r>
      <w:r>
        <w:rPr>
          <w:spacing w:val="12"/>
        </w:rPr>
        <w:t xml:space="preserve"> </w:t>
      </w:r>
      <w:r>
        <w:t>2016/679)</w:t>
      </w:r>
      <w:r>
        <w:rPr>
          <w:spacing w:val="12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adire</w:t>
      </w:r>
      <w:r>
        <w:rPr>
          <w:spacing w:val="14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opportune</w:t>
      </w:r>
      <w:r>
        <w:rPr>
          <w:spacing w:val="11"/>
        </w:rPr>
        <w:t xml:space="preserve"> </w:t>
      </w:r>
      <w:r>
        <w:t>sedi</w:t>
      </w:r>
      <w:r>
        <w:rPr>
          <w:spacing w:val="14"/>
        </w:rPr>
        <w:t xml:space="preserve"> </w:t>
      </w:r>
      <w:r>
        <w:t>giudiziarie</w:t>
      </w:r>
      <w:r>
        <w:rPr>
          <w:spacing w:val="11"/>
        </w:rPr>
        <w:t xml:space="preserve"> </w:t>
      </w:r>
      <w:r>
        <w:t>(art.</w:t>
      </w:r>
      <w:r>
        <w:rPr>
          <w:spacing w:val="13"/>
        </w:rPr>
        <w:t xml:space="preserve"> </w:t>
      </w:r>
      <w:r>
        <w:t>79</w:t>
      </w:r>
      <w:r>
        <w:rPr>
          <w:spacing w:val="10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Regolame</w:t>
      </w:r>
      <w:r>
        <w:t>nto</w:t>
      </w:r>
      <w:r>
        <w:rPr>
          <w:spacing w:val="11"/>
        </w:rPr>
        <w:t xml:space="preserve"> </w:t>
      </w:r>
      <w:r>
        <w:t>(UE)</w:t>
      </w:r>
      <w:r>
        <w:rPr>
          <w:spacing w:val="-52"/>
        </w:rPr>
        <w:t xml:space="preserve"> </w:t>
      </w:r>
      <w:r>
        <w:t>2016/679).</w:t>
      </w:r>
    </w:p>
    <w:p w:rsidR="005A5329" w:rsidRDefault="005A5329">
      <w:pPr>
        <w:pStyle w:val="Corpotesto"/>
        <w:rPr>
          <w:rFonts w:eastAsia="Calibri"/>
          <w:b/>
          <w:szCs w:val="22"/>
        </w:rPr>
      </w:pPr>
    </w:p>
    <w:p w:rsidR="005A5329" w:rsidRDefault="005A5329">
      <w:pPr>
        <w:pStyle w:val="Standard"/>
        <w:jc w:val="both"/>
        <w:rPr>
          <w:rFonts w:eastAsia="Calibri"/>
          <w:b/>
          <w:kern w:val="0"/>
          <w:sz w:val="22"/>
          <w:szCs w:val="22"/>
          <w:lang w:eastAsia="en-US"/>
        </w:rPr>
      </w:pPr>
    </w:p>
    <w:p w:rsidR="005A5329" w:rsidRDefault="005A5329">
      <w:pPr>
        <w:pStyle w:val="Standard"/>
        <w:jc w:val="both"/>
        <w:rPr>
          <w:rFonts w:eastAsia="Calibri"/>
          <w:b/>
          <w:kern w:val="0"/>
          <w:sz w:val="22"/>
          <w:szCs w:val="22"/>
          <w:lang w:eastAsia="en-US"/>
        </w:rPr>
      </w:pPr>
    </w:p>
    <w:p w:rsidR="005A5329" w:rsidRDefault="005A5329">
      <w:pPr>
        <w:pStyle w:val="Standard"/>
        <w:jc w:val="both"/>
        <w:rPr>
          <w:rFonts w:eastAsia="Calibri"/>
          <w:b/>
          <w:kern w:val="0"/>
          <w:sz w:val="22"/>
          <w:szCs w:val="22"/>
          <w:lang w:eastAsia="en-US"/>
        </w:rPr>
      </w:pPr>
    </w:p>
    <w:p w:rsidR="005A5329" w:rsidRDefault="005A5329"/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pStyle w:val="Corpotesto"/>
        <w:rPr>
          <w:sz w:val="20"/>
        </w:rPr>
      </w:pPr>
    </w:p>
    <w:p w:rsidR="005A5329" w:rsidRDefault="005A5329">
      <w:pPr>
        <w:spacing w:before="209"/>
        <w:ind w:right="166"/>
        <w:jc w:val="right"/>
      </w:pPr>
    </w:p>
    <w:sectPr w:rsidR="005A5329">
      <w:headerReference w:type="default" r:id="rId13"/>
      <w:pgSz w:w="11906" w:h="16838"/>
      <w:pgMar w:top="1600" w:right="960" w:bottom="280" w:left="880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82B" w:rsidRDefault="00ED082B">
      <w:r>
        <w:separator/>
      </w:r>
    </w:p>
  </w:endnote>
  <w:endnote w:type="continuationSeparator" w:id="0">
    <w:p w:rsidR="00ED082B" w:rsidRDefault="00ED0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;Italic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82B" w:rsidRDefault="00ED082B">
      <w:r>
        <w:separator/>
      </w:r>
    </w:p>
  </w:footnote>
  <w:footnote w:type="continuationSeparator" w:id="0">
    <w:p w:rsidR="00ED082B" w:rsidRDefault="00ED0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329" w:rsidRDefault="005A5329">
    <w:pPr>
      <w:pStyle w:val="Intestazione"/>
    </w:pPr>
  </w:p>
  <w:tbl>
    <w:tblPr>
      <w:tblStyle w:val="TableNormal"/>
      <w:tblW w:w="9854" w:type="dxa"/>
      <w:jc w:val="center"/>
      <w:tblCellMar>
        <w:left w:w="108" w:type="dxa"/>
        <w:right w:w="108" w:type="dxa"/>
      </w:tblCellMar>
      <w:tblLook w:val="04A0" w:firstRow="1" w:lastRow="0" w:firstColumn="1" w:lastColumn="0" w:noHBand="0" w:noVBand="1"/>
    </w:tblPr>
    <w:tblGrid>
      <w:gridCol w:w="4004"/>
      <w:gridCol w:w="1856"/>
      <w:gridCol w:w="1854"/>
      <w:gridCol w:w="2140"/>
    </w:tblGrid>
    <w:tr w:rsidR="005A5329">
      <w:trPr>
        <w:trHeight w:val="1550"/>
        <w:jc w:val="center"/>
      </w:trPr>
      <w:tc>
        <w:tcPr>
          <w:tcW w:w="4003" w:type="dxa"/>
          <w:shd w:val="clear" w:color="auto" w:fill="auto"/>
        </w:tcPr>
        <w:p w:rsidR="005A5329" w:rsidRDefault="00ED082B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2114550" cy="533400"/>
                <wp:effectExtent l="0" t="0" r="0" b="0"/>
                <wp:docPr id="1" name="Immagin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455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6" w:type="dxa"/>
          <w:shd w:val="clear" w:color="auto" w:fill="auto"/>
        </w:tcPr>
        <w:p w:rsidR="005A5329" w:rsidRDefault="005A5329">
          <w:pPr>
            <w:jc w:val="center"/>
          </w:pPr>
        </w:p>
        <w:p w:rsidR="005A5329" w:rsidRDefault="00ED082B">
          <w:pPr>
            <w:jc w:val="center"/>
          </w:pPr>
          <w:r>
            <w:rPr>
              <w:noProof/>
              <w:lang w:eastAsia="it-IT"/>
            </w:rPr>
            <w:drawing>
              <wp:anchor distT="0" distB="0" distL="0" distR="0" simplePos="0" relativeHeight="11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1041400" cy="736600"/>
                <wp:effectExtent l="0" t="0" r="0" b="0"/>
                <wp:wrapSquare wrapText="largest"/>
                <wp:docPr id="2" name="Im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1400" cy="736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="Calibri"/>
              <w:b/>
              <w:sz w:val="16"/>
              <w:szCs w:val="16"/>
            </w:rPr>
            <w:t xml:space="preserve">Unione dei Comuni del Trasimeno </w:t>
          </w:r>
        </w:p>
      </w:tc>
      <w:tc>
        <w:tcPr>
          <w:tcW w:w="1854" w:type="dxa"/>
          <w:shd w:val="clear" w:color="auto" w:fill="auto"/>
        </w:tcPr>
        <w:p w:rsidR="005A5329" w:rsidRDefault="00ED082B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anchor distT="0" distB="0" distL="0" distR="0" simplePos="0" relativeHeight="14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ragraph">
                  <wp:posOffset>21590</wp:posOffset>
                </wp:positionV>
                <wp:extent cx="572770" cy="607695"/>
                <wp:effectExtent l="0" t="0" r="0" b="0"/>
                <wp:wrapTight wrapText="bothSides">
                  <wp:wrapPolygon edited="0">
                    <wp:start x="-405" y="0"/>
                    <wp:lineTo x="-405" y="20588"/>
                    <wp:lineTo x="20795" y="20588"/>
                    <wp:lineTo x="20795" y="0"/>
                    <wp:lineTo x="-405" y="0"/>
                  </wp:wrapPolygon>
                </wp:wrapTight>
                <wp:docPr id="3" name="Immagin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770" cy="607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140" w:type="dxa"/>
          <w:shd w:val="clear" w:color="auto" w:fill="auto"/>
        </w:tcPr>
        <w:p w:rsidR="005A5329" w:rsidRDefault="00ED082B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952500" cy="800100"/>
                <wp:effectExtent l="0" t="0" r="0" b="0"/>
                <wp:docPr id="4" name="Immagin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l="25932" t="14596" r="26517" b="73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A5329" w:rsidRDefault="005A5329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329" w:rsidRDefault="005A532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A31B3"/>
    <w:multiLevelType w:val="multilevel"/>
    <w:tmpl w:val="AF388DD0"/>
    <w:lvl w:ilvl="0">
      <w:start w:val="1"/>
      <w:numFmt w:val="decimal"/>
      <w:lvlText w:val="%1."/>
      <w:lvlJc w:val="left"/>
      <w:pPr>
        <w:ind w:left="612" w:hanging="360"/>
      </w:pPr>
      <w:rPr>
        <w:rFonts w:eastAsia="Times New Roman" w:cs="Times New Roman"/>
        <w:w w:val="99"/>
        <w:sz w:val="24"/>
        <w:szCs w:val="24"/>
        <w:lang w:val="it-IT" w:eastAsia="en-US" w:bidi="ar-SA"/>
      </w:rPr>
    </w:lvl>
    <w:lvl w:ilvl="1">
      <w:numFmt w:val="bullet"/>
      <w:lvlText w:val="-"/>
      <w:lvlJc w:val="left"/>
      <w:pPr>
        <w:ind w:left="960" w:hanging="281"/>
      </w:pPr>
      <w:rPr>
        <w:rFonts w:ascii="OpenSymbol" w:hAnsi="OpenSymbol" w:cs="OpenSymbol" w:hint="default"/>
        <w:b/>
        <w:bCs/>
        <w:w w:val="99"/>
        <w:sz w:val="24"/>
        <w:lang w:val="it-IT" w:eastAsia="en-US" w:bidi="ar-SA"/>
      </w:rPr>
    </w:lvl>
    <w:lvl w:ilvl="2">
      <w:numFmt w:val="bullet"/>
      <w:lvlText w:val=""/>
      <w:lvlJc w:val="left"/>
      <w:pPr>
        <w:ind w:left="980" w:hanging="28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2115" w:hanging="28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3250" w:hanging="28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4385" w:hanging="28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5520" w:hanging="28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6655" w:hanging="28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7790" w:hanging="281"/>
      </w:pPr>
      <w:rPr>
        <w:rFonts w:ascii="Symbol" w:hAnsi="Symbol" w:cs="Symbol" w:hint="default"/>
        <w:lang w:val="it-IT" w:eastAsia="en-US" w:bidi="ar-SA"/>
      </w:rPr>
    </w:lvl>
  </w:abstractNum>
  <w:abstractNum w:abstractNumId="1" w15:restartNumberingAfterBreak="0">
    <w:nsid w:val="04AF6FC2"/>
    <w:multiLevelType w:val="multilevel"/>
    <w:tmpl w:val="5512F5E2"/>
    <w:lvl w:ilvl="0">
      <w:start w:val="1"/>
      <w:numFmt w:val="decimal"/>
      <w:lvlText w:val="%1."/>
      <w:lvlJc w:val="left"/>
      <w:pPr>
        <w:ind w:left="536" w:hanging="284"/>
      </w:pPr>
      <w:rPr>
        <w:rFonts w:eastAsia="Times New Roman" w:cs="Times New Roman"/>
        <w:w w:val="99"/>
        <w:sz w:val="24"/>
        <w:szCs w:val="24"/>
        <w:lang w:val="it-IT" w:eastAsia="en-US" w:bidi="ar-SA"/>
      </w:rPr>
    </w:lvl>
    <w:lvl w:ilvl="1">
      <w:numFmt w:val="bullet"/>
      <w:lvlText w:val=""/>
      <w:lvlJc w:val="left"/>
      <w:pPr>
        <w:ind w:left="1492" w:hanging="284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ind w:left="2444" w:hanging="284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3396" w:hanging="284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4348" w:hanging="284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300" w:hanging="284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252" w:hanging="284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204" w:hanging="284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156" w:hanging="284"/>
      </w:pPr>
      <w:rPr>
        <w:rFonts w:ascii="Symbol" w:hAnsi="Symbol" w:cs="Symbol" w:hint="default"/>
        <w:lang w:val="it-IT" w:eastAsia="en-US" w:bidi="ar-SA"/>
      </w:rPr>
    </w:lvl>
  </w:abstractNum>
  <w:abstractNum w:abstractNumId="2" w15:restartNumberingAfterBreak="0">
    <w:nsid w:val="07D63F99"/>
    <w:multiLevelType w:val="multilevel"/>
    <w:tmpl w:val="FFE8FFF4"/>
    <w:lvl w:ilvl="0">
      <w:start w:val="1"/>
      <w:numFmt w:val="decimal"/>
      <w:lvlText w:val="%1."/>
      <w:lvlJc w:val="left"/>
      <w:pPr>
        <w:ind w:left="536" w:hanging="360"/>
      </w:pPr>
      <w:rPr>
        <w:rFonts w:eastAsia="Times New Roman" w:cs="Times New Roman"/>
        <w:w w:val="99"/>
        <w:sz w:val="24"/>
        <w:szCs w:val="24"/>
        <w:lang w:val="it-IT" w:eastAsia="en-US" w:bidi="ar-SA"/>
      </w:rPr>
    </w:lvl>
    <w:lvl w:ilvl="1">
      <w:numFmt w:val="bullet"/>
      <w:lvlText w:val=""/>
      <w:lvlJc w:val="left"/>
      <w:pPr>
        <w:ind w:left="1492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ind w:left="2444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3396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4348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300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252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204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156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3" w15:restartNumberingAfterBreak="0">
    <w:nsid w:val="0C0C5666"/>
    <w:multiLevelType w:val="multilevel"/>
    <w:tmpl w:val="B6D489FA"/>
    <w:lvl w:ilvl="0">
      <w:start w:val="1"/>
      <w:numFmt w:val="decimal"/>
      <w:lvlText w:val="%1."/>
      <w:lvlJc w:val="left"/>
      <w:pPr>
        <w:ind w:left="536" w:hanging="284"/>
      </w:pPr>
      <w:rPr>
        <w:rFonts w:eastAsia="Times New Roman" w:cs="Times New Roman"/>
        <w:b/>
        <w:w w:val="99"/>
        <w:sz w:val="24"/>
        <w:szCs w:val="24"/>
        <w:lang w:val="it-IT" w:eastAsia="en-US" w:bidi="ar-SA"/>
      </w:rPr>
    </w:lvl>
    <w:lvl w:ilvl="1">
      <w:numFmt w:val="bullet"/>
      <w:lvlText w:val="-"/>
      <w:lvlJc w:val="left"/>
      <w:pPr>
        <w:ind w:left="536" w:hanging="156"/>
      </w:pPr>
      <w:rPr>
        <w:rFonts w:ascii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>
      <w:numFmt w:val="bullet"/>
      <w:lvlText w:val=""/>
      <w:lvlJc w:val="left"/>
      <w:pPr>
        <w:ind w:left="2444" w:hanging="156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3396" w:hanging="156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4348" w:hanging="156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300" w:hanging="156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252" w:hanging="156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204" w:hanging="156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156" w:hanging="156"/>
      </w:pPr>
      <w:rPr>
        <w:rFonts w:ascii="Symbol" w:hAnsi="Symbol" w:cs="Symbol" w:hint="default"/>
        <w:lang w:val="it-IT" w:eastAsia="en-US" w:bidi="ar-SA"/>
      </w:rPr>
    </w:lvl>
  </w:abstractNum>
  <w:abstractNum w:abstractNumId="4" w15:restartNumberingAfterBreak="0">
    <w:nsid w:val="132C34C3"/>
    <w:multiLevelType w:val="multilevel"/>
    <w:tmpl w:val="CCA8D67A"/>
    <w:lvl w:ilvl="0">
      <w:start w:val="1"/>
      <w:numFmt w:val="decimal"/>
      <w:lvlText w:val="%1."/>
      <w:lvlJc w:val="left"/>
      <w:pPr>
        <w:ind w:left="679" w:hanging="428"/>
      </w:pPr>
      <w:rPr>
        <w:rFonts w:eastAsia="Times New Roman" w:cs="Times New Roman"/>
        <w:w w:val="99"/>
        <w:sz w:val="24"/>
        <w:szCs w:val="24"/>
        <w:lang w:val="it-IT" w:eastAsia="en-US" w:bidi="ar-SA"/>
      </w:rPr>
    </w:lvl>
    <w:lvl w:ilvl="1">
      <w:numFmt w:val="bullet"/>
      <w:lvlText w:val=""/>
      <w:lvlJc w:val="left"/>
      <w:pPr>
        <w:ind w:left="1618" w:hanging="428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ind w:left="2556" w:hanging="428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3494" w:hanging="428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4432" w:hanging="428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370" w:hanging="428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308" w:hanging="428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246" w:hanging="428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184" w:hanging="428"/>
      </w:pPr>
      <w:rPr>
        <w:rFonts w:ascii="Symbol" w:hAnsi="Symbol" w:cs="Symbol" w:hint="default"/>
        <w:lang w:val="it-IT" w:eastAsia="en-US" w:bidi="ar-SA"/>
      </w:rPr>
    </w:lvl>
  </w:abstractNum>
  <w:abstractNum w:abstractNumId="5" w15:restartNumberingAfterBreak="0">
    <w:nsid w:val="210F6FDE"/>
    <w:multiLevelType w:val="multilevel"/>
    <w:tmpl w:val="DB98FB2E"/>
    <w:lvl w:ilvl="0">
      <w:start w:val="1"/>
      <w:numFmt w:val="decimal"/>
      <w:lvlText w:val="%1."/>
      <w:lvlJc w:val="left"/>
      <w:pPr>
        <w:ind w:left="960" w:hanging="281"/>
      </w:pPr>
      <w:rPr>
        <w:rFonts w:eastAsia="Times New Roman" w:cs="Times New Roman"/>
        <w:w w:val="99"/>
        <w:sz w:val="24"/>
        <w:szCs w:val="24"/>
        <w:lang w:val="it-IT" w:eastAsia="en-US" w:bidi="ar-SA"/>
      </w:rPr>
    </w:lvl>
    <w:lvl w:ilvl="1">
      <w:numFmt w:val="bullet"/>
      <w:lvlText w:val=""/>
      <w:lvlJc w:val="left"/>
      <w:pPr>
        <w:ind w:left="1870" w:hanging="281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ind w:left="2780" w:hanging="28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3690" w:hanging="28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4600" w:hanging="28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510" w:hanging="28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420" w:hanging="28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330" w:hanging="28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240" w:hanging="281"/>
      </w:pPr>
      <w:rPr>
        <w:rFonts w:ascii="Symbol" w:hAnsi="Symbol" w:cs="Symbol" w:hint="default"/>
        <w:lang w:val="it-IT" w:eastAsia="en-US" w:bidi="ar-SA"/>
      </w:rPr>
    </w:lvl>
  </w:abstractNum>
  <w:abstractNum w:abstractNumId="6" w15:restartNumberingAfterBreak="0">
    <w:nsid w:val="2221138A"/>
    <w:multiLevelType w:val="multilevel"/>
    <w:tmpl w:val="931ACA1C"/>
    <w:lvl w:ilvl="0">
      <w:start w:val="1"/>
      <w:numFmt w:val="lowerLetter"/>
      <w:lvlText w:val="%1)"/>
      <w:lvlJc w:val="left"/>
      <w:pPr>
        <w:ind w:left="972" w:hanging="360"/>
      </w:pPr>
      <w:rPr>
        <w:rFonts w:eastAsia="Times New Roman" w:cs="Times New Roman"/>
        <w:spacing w:val="-1"/>
        <w:w w:val="99"/>
        <w:sz w:val="24"/>
        <w:szCs w:val="24"/>
        <w:lang w:val="it-IT" w:eastAsia="en-US" w:bidi="ar-SA"/>
      </w:rPr>
    </w:lvl>
    <w:lvl w:ilvl="1">
      <w:numFmt w:val="bullet"/>
      <w:lvlText w:val=""/>
      <w:lvlJc w:val="left"/>
      <w:pPr>
        <w:ind w:left="1888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ind w:left="2796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3704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4612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520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42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336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244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7" w15:restartNumberingAfterBreak="0">
    <w:nsid w:val="27DF5030"/>
    <w:multiLevelType w:val="multilevel"/>
    <w:tmpl w:val="11A8C1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B9935C1"/>
    <w:multiLevelType w:val="multilevel"/>
    <w:tmpl w:val="E36A1772"/>
    <w:lvl w:ilvl="0">
      <w:start w:val="1"/>
      <w:numFmt w:val="decimal"/>
      <w:lvlText w:val="%1."/>
      <w:lvlJc w:val="left"/>
      <w:pPr>
        <w:ind w:left="536" w:hanging="284"/>
      </w:pPr>
      <w:rPr>
        <w:rFonts w:eastAsia="Times New Roman" w:cs="Times New Roman"/>
        <w:w w:val="99"/>
        <w:sz w:val="24"/>
        <w:szCs w:val="24"/>
        <w:lang w:val="it-IT" w:eastAsia="en-US" w:bidi="ar-SA"/>
      </w:rPr>
    </w:lvl>
    <w:lvl w:ilvl="1">
      <w:numFmt w:val="bullet"/>
      <w:lvlText w:val=""/>
      <w:lvlJc w:val="left"/>
      <w:pPr>
        <w:ind w:left="1492" w:hanging="284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ind w:left="2444" w:hanging="284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3396" w:hanging="284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4348" w:hanging="284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300" w:hanging="284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252" w:hanging="284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204" w:hanging="284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156" w:hanging="284"/>
      </w:pPr>
      <w:rPr>
        <w:rFonts w:ascii="Symbol" w:hAnsi="Symbol" w:cs="Symbol" w:hint="default"/>
        <w:lang w:val="it-IT" w:eastAsia="en-US" w:bidi="ar-SA"/>
      </w:rPr>
    </w:lvl>
  </w:abstractNum>
  <w:abstractNum w:abstractNumId="9" w15:restartNumberingAfterBreak="0">
    <w:nsid w:val="32702EDD"/>
    <w:multiLevelType w:val="multilevel"/>
    <w:tmpl w:val="0F1AB1B0"/>
    <w:lvl w:ilvl="0">
      <w:start w:val="1"/>
      <w:numFmt w:val="decimal"/>
      <w:lvlText w:val="%1."/>
      <w:lvlJc w:val="left"/>
      <w:pPr>
        <w:ind w:left="679" w:hanging="428"/>
      </w:pPr>
      <w:rPr>
        <w:rFonts w:eastAsia="Times New Roman" w:cs="Times New Roman"/>
        <w:w w:val="99"/>
        <w:sz w:val="24"/>
        <w:szCs w:val="24"/>
        <w:lang w:val="it-IT" w:eastAsia="en-US" w:bidi="ar-SA"/>
      </w:rPr>
    </w:lvl>
    <w:lvl w:ilvl="1">
      <w:numFmt w:val="bullet"/>
      <w:lvlText w:val=""/>
      <w:lvlJc w:val="left"/>
      <w:pPr>
        <w:ind w:left="1618" w:hanging="428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ind w:left="2556" w:hanging="428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3494" w:hanging="428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4432" w:hanging="428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370" w:hanging="428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308" w:hanging="428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246" w:hanging="428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184" w:hanging="428"/>
      </w:pPr>
      <w:rPr>
        <w:rFonts w:ascii="Symbol" w:hAnsi="Symbol" w:cs="Symbol" w:hint="default"/>
        <w:lang w:val="it-IT" w:eastAsia="en-US" w:bidi="ar-SA"/>
      </w:rPr>
    </w:lvl>
  </w:abstractNum>
  <w:abstractNum w:abstractNumId="10" w15:restartNumberingAfterBreak="0">
    <w:nsid w:val="3B183A89"/>
    <w:multiLevelType w:val="multilevel"/>
    <w:tmpl w:val="C2E0C00C"/>
    <w:lvl w:ilvl="0">
      <w:start w:val="1"/>
      <w:numFmt w:val="bullet"/>
      <w:lvlText w:val="-"/>
      <w:lvlJc w:val="left"/>
      <w:pPr>
        <w:ind w:left="536" w:hanging="284"/>
      </w:pPr>
      <w:rPr>
        <w:rFonts w:ascii="Times New Roman" w:hAnsi="Times New Roman" w:cs="Times New Roman" w:hint="default"/>
        <w:b/>
        <w:bCs/>
        <w:w w:val="99"/>
        <w:sz w:val="24"/>
        <w:szCs w:val="24"/>
        <w:lang w:val="it-IT" w:eastAsia="en-US" w:bidi="ar-SA"/>
      </w:rPr>
    </w:lvl>
    <w:lvl w:ilvl="1">
      <w:numFmt w:val="bullet"/>
      <w:lvlText w:val="-"/>
      <w:lvlJc w:val="left"/>
      <w:pPr>
        <w:ind w:left="819" w:hanging="284"/>
      </w:pPr>
      <w:rPr>
        <w:rFonts w:ascii="Times New Roman" w:hAnsi="Times New Roman" w:cs="Times New Roman" w:hint="default"/>
        <w:b/>
        <w:bCs/>
        <w:w w:val="99"/>
        <w:sz w:val="24"/>
        <w:szCs w:val="24"/>
        <w:lang w:val="it-IT" w:eastAsia="en-US" w:bidi="ar-SA"/>
      </w:rPr>
    </w:lvl>
    <w:lvl w:ilvl="2">
      <w:numFmt w:val="bullet"/>
      <w:lvlText w:val=""/>
      <w:lvlJc w:val="left"/>
      <w:pPr>
        <w:ind w:left="1846" w:hanging="284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2873" w:hanging="284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3900" w:hanging="284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4926" w:hanging="284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5953" w:hanging="284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6980" w:hanging="284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006" w:hanging="284"/>
      </w:pPr>
      <w:rPr>
        <w:rFonts w:ascii="Symbol" w:hAnsi="Symbol" w:cs="Symbol" w:hint="default"/>
        <w:lang w:val="it-IT" w:eastAsia="en-US" w:bidi="ar-SA"/>
      </w:rPr>
    </w:lvl>
  </w:abstractNum>
  <w:abstractNum w:abstractNumId="11" w15:restartNumberingAfterBreak="0">
    <w:nsid w:val="3BB964B9"/>
    <w:multiLevelType w:val="multilevel"/>
    <w:tmpl w:val="97983176"/>
    <w:lvl w:ilvl="0">
      <w:start w:val="1"/>
      <w:numFmt w:val="decimal"/>
      <w:lvlText w:val="%1."/>
      <w:lvlJc w:val="left"/>
      <w:pPr>
        <w:ind w:left="612" w:hanging="360"/>
      </w:pPr>
      <w:rPr>
        <w:rFonts w:eastAsia="Times New Roman" w:cs="Times New Roman"/>
        <w:w w:val="99"/>
        <w:sz w:val="24"/>
        <w:szCs w:val="24"/>
        <w:lang w:val="it-IT" w:eastAsia="en-US" w:bidi="ar-SA"/>
      </w:rPr>
    </w:lvl>
    <w:lvl w:ilvl="1">
      <w:numFmt w:val="bullet"/>
      <w:lvlText w:val=""/>
      <w:lvlJc w:val="left"/>
      <w:pPr>
        <w:ind w:left="1564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ind w:left="2508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3452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4396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340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284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228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172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2" w15:restartNumberingAfterBreak="0">
    <w:nsid w:val="452B3E90"/>
    <w:multiLevelType w:val="multilevel"/>
    <w:tmpl w:val="938A9CDE"/>
    <w:lvl w:ilvl="0">
      <w:start w:val="1"/>
      <w:numFmt w:val="decimal"/>
      <w:lvlText w:val="%1."/>
      <w:lvlJc w:val="left"/>
      <w:pPr>
        <w:ind w:left="680" w:hanging="428"/>
      </w:pPr>
      <w:rPr>
        <w:rFonts w:eastAsia="Times New Roman" w:cs="Times New Roman"/>
        <w:w w:val="99"/>
        <w:sz w:val="24"/>
        <w:szCs w:val="24"/>
        <w:lang w:val="it-IT" w:eastAsia="en-US" w:bidi="ar-SA"/>
      </w:rPr>
    </w:lvl>
    <w:lvl w:ilvl="1">
      <w:numFmt w:val="bullet"/>
      <w:lvlText w:val=""/>
      <w:lvlJc w:val="left"/>
      <w:pPr>
        <w:ind w:left="1618" w:hanging="428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ind w:left="2556" w:hanging="428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3494" w:hanging="428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4432" w:hanging="428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370" w:hanging="428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308" w:hanging="428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246" w:hanging="428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184" w:hanging="428"/>
      </w:pPr>
      <w:rPr>
        <w:rFonts w:ascii="Symbol" w:hAnsi="Symbol" w:cs="Symbol" w:hint="default"/>
        <w:lang w:val="it-IT" w:eastAsia="en-US" w:bidi="ar-SA"/>
      </w:rPr>
    </w:lvl>
  </w:abstractNum>
  <w:abstractNum w:abstractNumId="13" w15:restartNumberingAfterBreak="0">
    <w:nsid w:val="481520FB"/>
    <w:multiLevelType w:val="multilevel"/>
    <w:tmpl w:val="FC060988"/>
    <w:lvl w:ilvl="0">
      <w:start w:val="1"/>
      <w:numFmt w:val="decimal"/>
      <w:lvlText w:val="%1."/>
      <w:lvlJc w:val="left"/>
      <w:pPr>
        <w:ind w:left="536" w:hanging="284"/>
      </w:pPr>
      <w:rPr>
        <w:rFonts w:eastAsia="Times New Roman" w:cs="Times New Roman"/>
        <w:w w:val="99"/>
        <w:sz w:val="24"/>
        <w:szCs w:val="24"/>
        <w:lang w:val="it-IT" w:eastAsia="en-US" w:bidi="ar-SA"/>
      </w:rPr>
    </w:lvl>
    <w:lvl w:ilvl="1">
      <w:numFmt w:val="bullet"/>
      <w:lvlText w:val=""/>
      <w:lvlJc w:val="left"/>
      <w:pPr>
        <w:ind w:left="1492" w:hanging="284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ind w:left="2444" w:hanging="284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3396" w:hanging="284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4348" w:hanging="284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300" w:hanging="284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252" w:hanging="284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204" w:hanging="284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156" w:hanging="284"/>
      </w:pPr>
      <w:rPr>
        <w:rFonts w:ascii="Symbol" w:hAnsi="Symbol" w:cs="Symbol" w:hint="default"/>
        <w:lang w:val="it-IT" w:eastAsia="en-US" w:bidi="ar-SA"/>
      </w:rPr>
    </w:lvl>
  </w:abstractNum>
  <w:abstractNum w:abstractNumId="14" w15:restartNumberingAfterBreak="0">
    <w:nsid w:val="5B051BEC"/>
    <w:multiLevelType w:val="multilevel"/>
    <w:tmpl w:val="C1464A90"/>
    <w:lvl w:ilvl="0">
      <w:start w:val="1"/>
      <w:numFmt w:val="decimal"/>
      <w:lvlText w:val="%1."/>
      <w:lvlJc w:val="left"/>
      <w:pPr>
        <w:ind w:left="536" w:hanging="284"/>
      </w:pPr>
      <w:rPr>
        <w:rFonts w:eastAsia="Times New Roman" w:cs="Times New Roman"/>
        <w:w w:val="99"/>
        <w:sz w:val="24"/>
        <w:szCs w:val="24"/>
        <w:lang w:val="it-IT" w:eastAsia="en-US" w:bidi="ar-SA"/>
      </w:rPr>
    </w:lvl>
    <w:lvl w:ilvl="1">
      <w:numFmt w:val="bullet"/>
      <w:lvlText w:val=""/>
      <w:lvlJc w:val="left"/>
      <w:pPr>
        <w:ind w:left="1492" w:hanging="284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ind w:left="2444" w:hanging="284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3396" w:hanging="284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4348" w:hanging="284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300" w:hanging="284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252" w:hanging="284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204" w:hanging="284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156" w:hanging="284"/>
      </w:pPr>
      <w:rPr>
        <w:rFonts w:ascii="Symbol" w:hAnsi="Symbol" w:cs="Symbol" w:hint="default"/>
        <w:lang w:val="it-IT" w:eastAsia="en-US" w:bidi="ar-SA"/>
      </w:rPr>
    </w:lvl>
  </w:abstractNum>
  <w:abstractNum w:abstractNumId="15" w15:restartNumberingAfterBreak="0">
    <w:nsid w:val="5BE9353E"/>
    <w:multiLevelType w:val="multilevel"/>
    <w:tmpl w:val="77767992"/>
    <w:lvl w:ilvl="0">
      <w:start w:val="1"/>
      <w:numFmt w:val="decimal"/>
      <w:lvlText w:val="%1."/>
      <w:lvlJc w:val="left"/>
      <w:pPr>
        <w:ind w:left="536" w:hanging="284"/>
      </w:pPr>
      <w:rPr>
        <w:rFonts w:eastAsia="Times New Roman" w:cs="Times New Roman"/>
        <w:w w:val="99"/>
        <w:sz w:val="24"/>
        <w:szCs w:val="24"/>
        <w:lang w:val="it-IT" w:eastAsia="en-US" w:bidi="ar-SA"/>
      </w:rPr>
    </w:lvl>
    <w:lvl w:ilvl="1">
      <w:numFmt w:val="bullet"/>
      <w:lvlText w:val="-"/>
      <w:lvlJc w:val="left"/>
      <w:pPr>
        <w:ind w:left="1332" w:hanging="360"/>
      </w:pPr>
      <w:rPr>
        <w:rFonts w:ascii="Times New Roman" w:hAnsi="Times New Roman" w:cs="Times New Roman" w:hint="default"/>
        <w:b/>
        <w:bCs/>
        <w:w w:val="99"/>
        <w:sz w:val="24"/>
        <w:szCs w:val="24"/>
        <w:lang w:val="it-IT" w:eastAsia="en-US" w:bidi="ar-SA"/>
      </w:rPr>
    </w:lvl>
    <w:lvl w:ilvl="2">
      <w:numFmt w:val="bullet"/>
      <w:lvlText w:val=""/>
      <w:lvlJc w:val="left"/>
      <w:pPr>
        <w:ind w:left="2308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3277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4246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215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184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153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122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6" w15:restartNumberingAfterBreak="0">
    <w:nsid w:val="63FC0395"/>
    <w:multiLevelType w:val="multilevel"/>
    <w:tmpl w:val="23E0B1A4"/>
    <w:lvl w:ilvl="0">
      <w:start w:val="1"/>
      <w:numFmt w:val="decimal"/>
      <w:lvlText w:val="%1."/>
      <w:lvlJc w:val="left"/>
      <w:pPr>
        <w:ind w:left="536" w:hanging="284"/>
      </w:pPr>
      <w:rPr>
        <w:rFonts w:eastAsia="Times New Roman" w:cs="Times New Roman"/>
        <w:w w:val="99"/>
        <w:sz w:val="24"/>
        <w:szCs w:val="24"/>
        <w:lang w:val="it-IT" w:eastAsia="en-US" w:bidi="ar-SA"/>
      </w:rPr>
    </w:lvl>
    <w:lvl w:ilvl="1">
      <w:numFmt w:val="bullet"/>
      <w:lvlText w:val=""/>
      <w:lvlJc w:val="left"/>
      <w:pPr>
        <w:ind w:left="1492" w:hanging="284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ind w:left="2444" w:hanging="284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3396" w:hanging="284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4348" w:hanging="284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300" w:hanging="284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252" w:hanging="284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204" w:hanging="284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156" w:hanging="284"/>
      </w:pPr>
      <w:rPr>
        <w:rFonts w:ascii="Symbol" w:hAnsi="Symbol" w:cs="Symbol" w:hint="default"/>
        <w:lang w:val="it-IT" w:eastAsia="en-US" w:bidi="ar-SA"/>
      </w:rPr>
    </w:lvl>
  </w:abstractNum>
  <w:abstractNum w:abstractNumId="17" w15:restartNumberingAfterBreak="0">
    <w:nsid w:val="6EF21796"/>
    <w:multiLevelType w:val="multilevel"/>
    <w:tmpl w:val="08446278"/>
    <w:lvl w:ilvl="0">
      <w:start w:val="1"/>
      <w:numFmt w:val="decimal"/>
      <w:lvlText w:val="%1."/>
      <w:lvlJc w:val="left"/>
      <w:pPr>
        <w:ind w:left="536" w:hanging="284"/>
      </w:pPr>
      <w:rPr>
        <w:rFonts w:eastAsia="Times New Roman" w:cs="Times New Roman"/>
        <w:w w:val="99"/>
        <w:sz w:val="24"/>
        <w:szCs w:val="24"/>
        <w:lang w:val="it-IT" w:eastAsia="en-US" w:bidi="ar-SA"/>
      </w:rPr>
    </w:lvl>
    <w:lvl w:ilvl="1">
      <w:numFmt w:val="bullet"/>
      <w:lvlText w:val=""/>
      <w:lvlJc w:val="left"/>
      <w:pPr>
        <w:ind w:left="1492" w:hanging="284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ind w:left="2444" w:hanging="284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3396" w:hanging="284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4348" w:hanging="284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300" w:hanging="284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252" w:hanging="284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204" w:hanging="284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156" w:hanging="284"/>
      </w:pPr>
      <w:rPr>
        <w:rFonts w:ascii="Symbol" w:hAnsi="Symbol" w:cs="Symbol" w:hint="default"/>
        <w:lang w:val="it-IT" w:eastAsia="en-US" w:bidi="ar-SA"/>
      </w:rPr>
    </w:lvl>
  </w:abstractNum>
  <w:abstractNum w:abstractNumId="18" w15:restartNumberingAfterBreak="0">
    <w:nsid w:val="71755A5C"/>
    <w:multiLevelType w:val="multilevel"/>
    <w:tmpl w:val="A4E68002"/>
    <w:lvl w:ilvl="0">
      <w:start w:val="1"/>
      <w:numFmt w:val="decimal"/>
      <w:lvlText w:val="%1."/>
      <w:lvlJc w:val="left"/>
      <w:pPr>
        <w:ind w:left="679" w:hanging="428"/>
      </w:pPr>
      <w:rPr>
        <w:rFonts w:eastAsia="Times New Roman" w:cs="Times New Roman"/>
        <w:w w:val="99"/>
        <w:sz w:val="24"/>
        <w:szCs w:val="24"/>
        <w:lang w:val="it-IT" w:eastAsia="en-US" w:bidi="ar-SA"/>
      </w:rPr>
    </w:lvl>
    <w:lvl w:ilvl="1">
      <w:numFmt w:val="bullet"/>
      <w:lvlText w:val=""/>
      <w:lvlJc w:val="left"/>
      <w:pPr>
        <w:ind w:left="1618" w:hanging="428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ind w:left="2556" w:hanging="428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3494" w:hanging="428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4432" w:hanging="428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370" w:hanging="428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308" w:hanging="428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246" w:hanging="428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184" w:hanging="428"/>
      </w:pPr>
      <w:rPr>
        <w:rFonts w:ascii="Symbol" w:hAnsi="Symbol" w:cs="Symbol" w:hint="default"/>
        <w:lang w:val="it-IT" w:eastAsia="en-US" w:bidi="ar-SA"/>
      </w:rPr>
    </w:lvl>
  </w:abstractNum>
  <w:abstractNum w:abstractNumId="19" w15:restartNumberingAfterBreak="0">
    <w:nsid w:val="7AA1339C"/>
    <w:multiLevelType w:val="multilevel"/>
    <w:tmpl w:val="5442C77C"/>
    <w:lvl w:ilvl="0">
      <w:start w:val="1"/>
      <w:numFmt w:val="decimal"/>
      <w:lvlText w:val="%1."/>
      <w:lvlJc w:val="left"/>
      <w:pPr>
        <w:ind w:left="536" w:hanging="284"/>
      </w:pPr>
      <w:rPr>
        <w:rFonts w:eastAsia="Times New Roman" w:cs="Times New Roman"/>
        <w:w w:val="99"/>
        <w:sz w:val="24"/>
        <w:szCs w:val="24"/>
        <w:lang w:val="it-IT" w:eastAsia="en-US" w:bidi="ar-SA"/>
      </w:rPr>
    </w:lvl>
    <w:lvl w:ilvl="1">
      <w:numFmt w:val="bullet"/>
      <w:lvlText w:val="-"/>
      <w:lvlJc w:val="left"/>
      <w:pPr>
        <w:ind w:left="960" w:hanging="425"/>
      </w:pPr>
      <w:rPr>
        <w:rFonts w:ascii="Times New Roman" w:hAnsi="Times New Roman" w:cs="Times New Roman" w:hint="default"/>
        <w:b/>
        <w:bCs/>
        <w:w w:val="99"/>
        <w:sz w:val="24"/>
        <w:szCs w:val="24"/>
        <w:lang w:val="it-IT" w:eastAsia="en-US" w:bidi="ar-SA"/>
      </w:rPr>
    </w:lvl>
    <w:lvl w:ilvl="2">
      <w:numFmt w:val="bullet"/>
      <w:lvlText w:val=""/>
      <w:lvlJc w:val="left"/>
      <w:pPr>
        <w:ind w:left="1971" w:hanging="425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2982" w:hanging="425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3993" w:hanging="425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004" w:hanging="425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015" w:hanging="425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026" w:hanging="425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037" w:hanging="425"/>
      </w:pPr>
      <w:rPr>
        <w:rFonts w:ascii="Symbol" w:hAnsi="Symbol" w:cs="Symbol" w:hint="default"/>
        <w:lang w:val="it-IT" w:eastAsia="en-US" w:bidi="ar-SA"/>
      </w:rPr>
    </w:lvl>
  </w:abstractNum>
  <w:num w:numId="1">
    <w:abstractNumId w:val="7"/>
  </w:num>
  <w:num w:numId="2">
    <w:abstractNumId w:val="5"/>
  </w:num>
  <w:num w:numId="3">
    <w:abstractNumId w:val="14"/>
  </w:num>
  <w:num w:numId="4">
    <w:abstractNumId w:val="18"/>
  </w:num>
  <w:num w:numId="5">
    <w:abstractNumId w:val="9"/>
  </w:num>
  <w:num w:numId="6">
    <w:abstractNumId w:val="4"/>
  </w:num>
  <w:num w:numId="7">
    <w:abstractNumId w:val="12"/>
  </w:num>
  <w:num w:numId="8">
    <w:abstractNumId w:val="11"/>
  </w:num>
  <w:num w:numId="9">
    <w:abstractNumId w:val="19"/>
  </w:num>
  <w:num w:numId="10">
    <w:abstractNumId w:val="13"/>
  </w:num>
  <w:num w:numId="11">
    <w:abstractNumId w:val="0"/>
  </w:num>
  <w:num w:numId="12">
    <w:abstractNumId w:val="2"/>
  </w:num>
  <w:num w:numId="13">
    <w:abstractNumId w:val="15"/>
  </w:num>
  <w:num w:numId="14">
    <w:abstractNumId w:val="6"/>
  </w:num>
  <w:num w:numId="15">
    <w:abstractNumId w:val="3"/>
  </w:num>
  <w:num w:numId="16">
    <w:abstractNumId w:val="16"/>
  </w:num>
  <w:num w:numId="17">
    <w:abstractNumId w:val="8"/>
  </w:num>
  <w:num w:numId="18">
    <w:abstractNumId w:val="17"/>
  </w:num>
  <w:num w:numId="19">
    <w:abstractNumId w:val="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329"/>
    <w:rsid w:val="005A5329"/>
    <w:rsid w:val="006F7CAE"/>
    <w:rsid w:val="00ED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A42498-680E-4FC5-ABC2-132B6712F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2"/>
        <w:sz w:val="24"/>
        <w:szCs w:val="24"/>
        <w:lang w:val="it-IT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pPr>
      <w:widowControl w:val="0"/>
      <w:overflowPunct w:val="0"/>
    </w:pPr>
    <w:rPr>
      <w:rFonts w:ascii="Times New Roman" w:eastAsia="Times New Roman" w:hAnsi="Times New Roman" w:cs="Times New Roman"/>
      <w:kern w:val="0"/>
      <w:sz w:val="22"/>
      <w:szCs w:val="22"/>
      <w:lang w:eastAsia="en-US" w:bidi="ar-SA"/>
    </w:rPr>
  </w:style>
  <w:style w:type="paragraph" w:styleId="Titolo1">
    <w:name w:val="heading 1"/>
    <w:basedOn w:val="Normale"/>
    <w:uiPriority w:val="1"/>
    <w:qFormat/>
    <w:pPr>
      <w:ind w:left="252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qFormat/>
    <w:pPr>
      <w:ind w:left="5091"/>
      <w:jc w:val="center"/>
      <w:outlineLvl w:val="1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styleId="Collegamentovisitato">
    <w:name w:val="FollowedHyperlink"/>
    <w:basedOn w:val="Carpredefinitoparagrafo"/>
    <w:qFormat/>
    <w:rPr>
      <w:color w:val="954F72"/>
      <w:u w:val="single"/>
    </w:rPr>
  </w:style>
  <w:style w:type="character" w:customStyle="1" w:styleId="UnresolvedMention">
    <w:name w:val="Unresolved Mention"/>
    <w:basedOn w:val="Carpredefinitoparagrafo"/>
    <w:qFormat/>
    <w:rPr>
      <w:color w:val="605E5C"/>
      <w:highlight w:val="lightGray"/>
    </w:rPr>
  </w:style>
  <w:style w:type="character" w:customStyle="1" w:styleId="Corpodeltesto2Carattere">
    <w:name w:val="Corpo del testo 2 Carattere"/>
    <w:basedOn w:val="Carpredefinitoparagrafo"/>
    <w:qFormat/>
  </w:style>
  <w:style w:type="character" w:customStyle="1" w:styleId="Character20style">
    <w:name w:val="Character_20_style"/>
    <w:qFormat/>
  </w:style>
  <w:style w:type="character" w:customStyle="1" w:styleId="Titolo1Carattere">
    <w:name w:val="Titolo 1 Carattere"/>
    <w:basedOn w:val="Carpredefinitoparagrafo"/>
    <w:qFormat/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character" w:customStyle="1" w:styleId="Nessuno">
    <w:name w:val="Nessuno"/>
    <w:qFormat/>
  </w:style>
  <w:style w:type="character" w:customStyle="1" w:styleId="SoggettocommentoCarattere">
    <w:name w:val="Soggetto commento Carattere"/>
    <w:basedOn w:val="TestocommentoCarattere"/>
    <w:qFormat/>
    <w:rPr>
      <w:b/>
      <w:bCs/>
      <w:sz w:val="20"/>
      <w:szCs w:val="20"/>
    </w:rPr>
  </w:style>
  <w:style w:type="character" w:customStyle="1" w:styleId="TestocommentoCarattere">
    <w:name w:val="Testo commento Carattere"/>
    <w:basedOn w:val="Carpredefinitoparagrafo"/>
    <w:qFormat/>
    <w:rPr>
      <w:sz w:val="20"/>
      <w:szCs w:val="20"/>
    </w:rPr>
  </w:style>
  <w:style w:type="character" w:styleId="Rimandocommento">
    <w:name w:val="annotation reference"/>
    <w:basedOn w:val="Carpredefinitoparagrafo"/>
    <w:qFormat/>
    <w:rPr>
      <w:sz w:val="16"/>
      <w:szCs w:val="16"/>
    </w:rPr>
  </w:style>
  <w:style w:type="character" w:customStyle="1" w:styleId="Caratterinotadichiusura">
    <w:name w:val="Caratteri nota di chiusur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apidipagina">
    <w:name w:val="Caratteri nota a piè di pagina"/>
    <w:qFormat/>
  </w:style>
  <w:style w:type="character" w:customStyle="1" w:styleId="ParagrafoelencoCarattere">
    <w:name w:val="Paragrafo elenco Carattere"/>
    <w:qFormat/>
  </w:style>
  <w:style w:type="character" w:customStyle="1" w:styleId="FootnoteCharacters">
    <w:name w:val="Footnote Characters"/>
    <w:basedOn w:val="Carpredefinitoparagrafo"/>
    <w:qFormat/>
    <w:rPr>
      <w:vertAlign w:val="superscript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TestonotaapidipaginaCarattere">
    <w:name w:val="Testo nota a piè di pagina Carattere"/>
    <w:basedOn w:val="Carpredefinitoparagrafo"/>
    <w:qFormat/>
    <w:rPr>
      <w:sz w:val="20"/>
      <w:szCs w:val="20"/>
    </w:rPr>
  </w:style>
  <w:style w:type="character" w:customStyle="1" w:styleId="Menzionenonrisolta1">
    <w:name w:val="Menzione non risolta1"/>
    <w:basedOn w:val="Carpredefinitoparagrafo"/>
    <w:qFormat/>
    <w:rPr>
      <w:color w:val="605E5C"/>
      <w:highlight w:val="lightGray"/>
    </w:rPr>
  </w:style>
  <w:style w:type="character" w:customStyle="1" w:styleId="CollegamentoInternet">
    <w:name w:val="Collegamento Internet"/>
    <w:basedOn w:val="Carpredefinitoparagrafo"/>
    <w:rPr>
      <w:color w:val="0563C1"/>
      <w:u w:val="single"/>
    </w:rPr>
  </w:style>
  <w:style w:type="character" w:customStyle="1" w:styleId="SottotitoloCarattere">
    <w:name w:val="Sottotitolo Carattere"/>
    <w:basedOn w:val="Carpredefinitoparagrafo"/>
    <w:qFormat/>
    <w:rPr>
      <w:rFonts w:eastAsia="NSimSun"/>
      <w:color w:val="5A5A5A"/>
      <w:spacing w:val="15"/>
    </w:rPr>
  </w:style>
  <w:style w:type="character" w:customStyle="1" w:styleId="TestofumettoCarattere">
    <w:name w:val="Testo fumetto Carattere"/>
    <w:basedOn w:val="Carpredefinitoparagrafo"/>
    <w:qFormat/>
    <w:rPr>
      <w:rFonts w:ascii="Segoe UI" w:hAnsi="Segoe UI" w:cs="Segoe UI"/>
      <w:sz w:val="18"/>
      <w:szCs w:val="18"/>
    </w:rPr>
  </w:style>
  <w:style w:type="character" w:customStyle="1" w:styleId="PidipaginaCarattere">
    <w:name w:val="Piè di pagina Carattere"/>
    <w:basedOn w:val="Carpredefinitoparagrafo"/>
    <w:qFormat/>
  </w:style>
  <w:style w:type="character" w:customStyle="1" w:styleId="IntestazioneCarattere">
    <w:name w:val="Intestazione Carattere"/>
    <w:basedOn w:val="Carpredefinitoparagrafo"/>
    <w:qFormat/>
  </w:style>
  <w:style w:type="character" w:customStyle="1" w:styleId="rtf2StrongEmphasis">
    <w:name w:val="rtf2 Strong Emphasis"/>
    <w:qFormat/>
    <w:rPr>
      <w:b/>
      <w:bCs/>
    </w:rPr>
  </w:style>
  <w:style w:type="character" w:customStyle="1" w:styleId="RTFNum39">
    <w:name w:val="RTF_Num 3 9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8">
    <w:name w:val="RTF_Num 3 8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7">
    <w:name w:val="RTF_Num 3 7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6">
    <w:name w:val="RTF_Num 3 6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5">
    <w:name w:val="RTF_Num 3 5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4">
    <w:name w:val="RTF_Num 3 4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3">
    <w:name w:val="RTF_Num 3 3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2">
    <w:name w:val="RTF_Num 3 2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RTFNum31">
    <w:name w:val="RTF_Num 3 1"/>
    <w:qFormat/>
    <w:rPr>
      <w:rFonts w:ascii="Times New Roman" w:eastAsia="Times New Roman" w:hAnsi="Times New Roman" w:cs="Times New Roman"/>
      <w:sz w:val="20"/>
      <w:szCs w:val="20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Paragrafoelenco">
    <w:name w:val="List Paragraph"/>
    <w:basedOn w:val="Normale"/>
    <w:uiPriority w:val="1"/>
    <w:qFormat/>
    <w:pPr>
      <w:ind w:left="535" w:right="165" w:hanging="284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Intestazioneepidipagina">
    <w:name w:val="Intestazione e piè di pagina"/>
    <w:basedOn w:val="Normale"/>
    <w:qFormat/>
    <w:pPr>
      <w:suppressLineNumbers/>
      <w:tabs>
        <w:tab w:val="center" w:pos="5033"/>
        <w:tab w:val="right" w:pos="10066"/>
      </w:tabs>
    </w:pPr>
  </w:style>
  <w:style w:type="paragraph" w:styleId="Intestazione">
    <w:name w:val="header"/>
    <w:basedOn w:val="Intestazioneepidipagina"/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styleId="Corpodeltesto2">
    <w:name w:val="Body Text 2"/>
    <w:basedOn w:val="Normale"/>
    <w:qFormat/>
    <w:pPr>
      <w:spacing w:after="120" w:line="480" w:lineRule="auto"/>
    </w:pPr>
  </w:style>
  <w:style w:type="paragraph" w:customStyle="1" w:styleId="Rientrocorpodeltesto21">
    <w:name w:val="Rientro corpo del testo 21"/>
    <w:basedOn w:val="Standard"/>
    <w:qFormat/>
    <w:pPr>
      <w:tabs>
        <w:tab w:val="left" w:pos="770"/>
      </w:tabs>
      <w:ind w:left="386"/>
      <w:jc w:val="both"/>
    </w:pPr>
    <w:rPr>
      <w:rFonts w:ascii="Arial" w:eastAsia="Arial" w:hAnsi="Arial" w:cs="Arial"/>
      <w:sz w:val="24"/>
      <w:lang w:eastAsia="zh-CN"/>
    </w:rPr>
  </w:style>
  <w:style w:type="paragraph" w:customStyle="1" w:styleId="Textbody">
    <w:name w:val="Text body"/>
    <w:basedOn w:val="Standard"/>
    <w:qFormat/>
    <w:pPr>
      <w:jc w:val="both"/>
    </w:pPr>
    <w:rPr>
      <w:rFonts w:ascii="Arial" w:eastAsia="Arial" w:hAnsi="Arial" w:cs="Arial"/>
      <w:sz w:val="22"/>
      <w:lang w:eastAsia="zh-CN"/>
    </w:rPr>
  </w:style>
  <w:style w:type="paragraph" w:styleId="Soggettocommento">
    <w:name w:val="annotation subject"/>
    <w:basedOn w:val="Testocommento"/>
    <w:next w:val="Testocommento"/>
    <w:qFormat/>
    <w:rPr>
      <w:b/>
      <w:bCs/>
    </w:rPr>
  </w:style>
  <w:style w:type="paragraph" w:styleId="Testocommento">
    <w:name w:val="annotation text"/>
    <w:basedOn w:val="Normale"/>
    <w:qFormat/>
    <w:rPr>
      <w:sz w:val="20"/>
      <w:szCs w:val="20"/>
    </w:rPr>
  </w:style>
  <w:style w:type="paragraph" w:styleId="Revisione">
    <w:name w:val="Revision"/>
    <w:qFormat/>
    <w:pPr>
      <w:overflowPunct w:val="0"/>
    </w:pPr>
    <w:rPr>
      <w:rFonts w:asciiTheme="minorHAnsi" w:eastAsiaTheme="minorHAnsi" w:hAnsiTheme="minorHAnsi" w:cs="Lucida Sans"/>
      <w:kern w:val="0"/>
      <w:sz w:val="22"/>
      <w:szCs w:val="22"/>
      <w:lang w:eastAsia="en-US" w:bidi="ar-SA"/>
    </w:rPr>
  </w:style>
  <w:style w:type="paragraph" w:styleId="Testonotaapidipagina">
    <w:name w:val="footnote text"/>
    <w:basedOn w:val="Normale"/>
    <w:rPr>
      <w:sz w:val="20"/>
      <w:szCs w:val="20"/>
    </w:rPr>
  </w:style>
  <w:style w:type="paragraph" w:customStyle="1" w:styleId="Standard">
    <w:name w:val="Standard"/>
    <w:qFormat/>
    <w:pPr>
      <w:suppressAutoHyphens/>
      <w:overflowPunct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it-IT" w:bidi="ar-SA"/>
    </w:rPr>
  </w:style>
  <w:style w:type="paragraph" w:styleId="Sottotitolo">
    <w:name w:val="Subtitle"/>
    <w:basedOn w:val="Normale"/>
    <w:next w:val="Normale"/>
    <w:qFormat/>
    <w:pPr>
      <w:ind w:left="284"/>
    </w:pPr>
    <w:rPr>
      <w:rFonts w:eastAsia="NSimSun"/>
      <w:color w:val="5A5A5A"/>
      <w:spacing w:val="15"/>
    </w:rPr>
  </w:style>
  <w:style w:type="paragraph" w:styleId="Testofumetto">
    <w:name w:val="Balloon Text"/>
    <w:basedOn w:val="Normale"/>
    <w:qFormat/>
    <w:rPr>
      <w:rFonts w:ascii="Segoe UI" w:hAnsi="Segoe UI" w:cs="Segoe UI"/>
      <w:sz w:val="18"/>
      <w:szCs w:val="18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M9">
    <w:name w:val="CM9"/>
    <w:basedOn w:val="Default"/>
    <w:next w:val="Default"/>
    <w:qFormat/>
    <w:rPr>
      <w:rFonts w:cs="Times New Roman"/>
    </w:rPr>
  </w:style>
  <w:style w:type="paragraph" w:customStyle="1" w:styleId="Default">
    <w:name w:val="Default"/>
    <w:qFormat/>
    <w:pPr>
      <w:widowControl w:val="0"/>
      <w:suppressAutoHyphens/>
    </w:pPr>
    <w:rPr>
      <w:rFonts w:ascii="Garamond;Italic" w:eastAsia="Times New Roman" w:hAnsi="Garamond;Italic" w:cs="Garamond;Italic"/>
      <w:color w:val="000000"/>
      <w:kern w:val="0"/>
      <w:lang w:bidi="ar-SA"/>
    </w:rPr>
  </w:style>
  <w:style w:type="paragraph" w:customStyle="1" w:styleId="rtf2Standard">
    <w:name w:val="rtf2 Standard"/>
    <w:qFormat/>
    <w:rPr>
      <w:rFonts w:ascii="Times New Roman" w:eastAsia="Times New Roman" w:hAnsi="Times New Roman" w:cs="Times New Roman"/>
      <w:kern w:val="0"/>
      <w:lang w:val="en-US" w:eastAsia="en-US" w:bidi="ar-SA"/>
    </w:rPr>
  </w:style>
  <w:style w:type="paragraph" w:customStyle="1" w:styleId="Contenutocornice">
    <w:name w:val="Contenuto cornice"/>
    <w:basedOn w:val="Normale"/>
    <w:qFormat/>
  </w:style>
  <w:style w:type="numbering" w:customStyle="1" w:styleId="Immagine">
    <w:name w:val="Immagine"/>
    <w:qFormat/>
  </w:style>
  <w:style w:type="numbering" w:customStyle="1" w:styleId="WW8Num3">
    <w:name w:val="WW8Num3"/>
    <w:qFormat/>
  </w:style>
  <w:style w:type="numbering" w:customStyle="1" w:styleId="RTFNum3">
    <w:name w:val="RTF_Num 3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comune.cittadicastello.pg.it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garanteprivacy.i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aranteprivacy.it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garanteprivacy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po@comune.cittadicastello.pg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8187</Words>
  <Characters>46666</Characters>
  <Application>Microsoft Office Word</Application>
  <DocSecurity>0</DocSecurity>
  <Lines>388</Lines>
  <Paragraphs>109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Allegato_F_Schema Convenzione </vt:lpstr>
    </vt:vector>
  </TitlesOfParts>
  <Company/>
  <LinksUpToDate>false</LinksUpToDate>
  <CharactersWithSpaces>54744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Allegato_F_Schema Convenzione</dc:title>
  <dc:subject/>
  <dc:creator>Donati Sarti</dc:creator>
  <dc:description/>
  <cp:lastModifiedBy>User</cp:lastModifiedBy>
  <cp:revision>2</cp:revision>
  <dcterms:created xsi:type="dcterms:W3CDTF">2024-04-09T14:31:00Z</dcterms:created>
  <dcterms:modified xsi:type="dcterms:W3CDTF">2024-04-09T14:31:00Z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2023-02-01T00:00:00Z</vt:filetime>
  </property>
  <property fmtid="{D5CDD505-2E9C-101B-9397-08002B2CF9AE}" pid="4" name="Creator">
    <vt:lpwstr>PDFCreator Free 3.5.1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2024-01-26T00:00:00Z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